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DF65E7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 xml:space="preserve">Программа </w:t>
      </w:r>
      <w:proofErr w:type="spellStart"/>
      <w:r w:rsidR="00DF4B3C">
        <w:rPr>
          <w:b/>
        </w:rPr>
        <w:t>специалитета</w:t>
      </w:r>
      <w:proofErr w:type="spellEnd"/>
    </w:p>
    <w:p w:rsidR="00DF4B3C" w:rsidRPr="00DF4B3C" w:rsidRDefault="00DF4B3C" w:rsidP="00DF4B3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F4B3C">
        <w:rPr>
          <w:b/>
        </w:rPr>
        <w:t>04.05.01 Фун</w:t>
      </w:r>
      <w:r>
        <w:rPr>
          <w:b/>
        </w:rPr>
        <w:t>даментальная и прикладная химия</w:t>
      </w:r>
    </w:p>
    <w:p w:rsidR="002272C4" w:rsidRDefault="00DF4B3C" w:rsidP="00DF4B3C">
      <w:pPr>
        <w:spacing w:after="0" w:line="240" w:lineRule="auto"/>
        <w:jc w:val="center"/>
        <w:rPr>
          <w:b/>
        </w:rPr>
      </w:pPr>
      <w:r w:rsidRPr="00DF4B3C">
        <w:rPr>
          <w:b/>
        </w:rPr>
        <w:t xml:space="preserve">Направленность (профиль) </w:t>
      </w:r>
      <w:r w:rsidR="002272C4">
        <w:rPr>
          <w:b/>
        </w:rPr>
        <w:t>«</w:t>
      </w:r>
      <w:r w:rsidRPr="00DF4B3C">
        <w:rPr>
          <w:b/>
        </w:rPr>
        <w:t>Инновационная инженерная химия</w:t>
      </w:r>
      <w:r w:rsidR="002272C4">
        <w:rPr>
          <w:b/>
        </w:rPr>
        <w:t>»</w:t>
      </w:r>
      <w:r w:rsidR="00B76544" w:rsidRPr="00DF65E7">
        <w:rPr>
          <w:b/>
        </w:rPr>
        <w:t xml:space="preserve"> </w:t>
      </w:r>
    </w:p>
    <w:p w:rsidR="003674CC" w:rsidRPr="00DF65E7" w:rsidRDefault="00B76544" w:rsidP="00DF4B3C">
      <w:pPr>
        <w:spacing w:after="0" w:line="240" w:lineRule="auto"/>
        <w:jc w:val="center"/>
        <w:rPr>
          <w:b/>
        </w:rPr>
      </w:pPr>
      <w:r w:rsidRPr="00DF65E7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Иностранный язык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Философия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C3631B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3631B" w:rsidRPr="00DF4B3C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3631B" w:rsidRPr="00D96B7D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C3631B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3631B" w:rsidRPr="00DF4B3C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3631B" w:rsidRPr="00D96B7D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C3631B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3631B" w:rsidRPr="00DF4B3C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3631B" w:rsidRPr="00D96B7D" w:rsidRDefault="00C3631B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Русский язык и культура речи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Социология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 xml:space="preserve">Основы экономики и управления 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Правоведение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Математика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Физика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DF4B3C" w:rsidRPr="00DF4B3C" w:rsidTr="00C3631B">
        <w:trPr>
          <w:cantSplit/>
          <w:trHeight w:hRule="exact" w:val="50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Неорганическая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История и методология химии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Аналитическая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Физическая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Квантовая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Химические основы биологических процессов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Коллоидная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Методы научных исследований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Общая химическая технология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Процессы и аппараты химической технологии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Основы компьютерного моделирования химико-технологических процессов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Строение вещества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Строение и свойства растворов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Физические методы исследования химических объектов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.О.29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Химическая кинетика и катализ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Экологическая 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Макрокинетика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Математические методы в химии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Уравнения математической физики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Современные проблемы физической химии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Методы исследования быстрых физико-химических процессов</w:t>
            </w:r>
          </w:p>
        </w:tc>
      </w:tr>
      <w:tr w:rsidR="00DF4B3C" w:rsidRPr="00DF4B3C" w:rsidTr="00C3631B">
        <w:trPr>
          <w:cantSplit/>
          <w:trHeight w:hRule="exact" w:val="53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.О.36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Основы информационной безопасности и базы данных в химии, химической технологии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DF4B3C">
              <w:rPr>
                <w:rFonts w:cs="Tahoma"/>
                <w:color w:val="000000"/>
              </w:rPr>
              <w:t>нанохимии</w:t>
            </w:r>
            <w:proofErr w:type="spellEnd"/>
            <w:r w:rsidRPr="00DF4B3C">
              <w:rPr>
                <w:rFonts w:cs="Tahoma"/>
                <w:color w:val="000000"/>
              </w:rPr>
              <w:t xml:space="preserve"> и </w:t>
            </w:r>
            <w:proofErr w:type="spellStart"/>
            <w:r w:rsidRPr="00DF4B3C">
              <w:rPr>
                <w:rFonts w:cs="Tahoma"/>
                <w:color w:val="000000"/>
              </w:rPr>
              <w:t>нанотехнологии</w:t>
            </w:r>
            <w:proofErr w:type="spellEnd"/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Современные проблемы катализа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Введение в нефтехимию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Современные технологии органических производств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Введение в технологию керамических и силикатных материалов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Элементы электрохимических технологий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Современные проблемы производств неорганических веществ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Элементы водородной энергетики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Высокомолекулярные соединения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Кристаллохимия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Педагогика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4B3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F4B3C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Композиционные материалы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DF4B3C">
              <w:rPr>
                <w:rFonts w:cs="Tahoma"/>
                <w:color w:val="000000"/>
              </w:rPr>
              <w:t>Наноматериалы</w:t>
            </w:r>
            <w:proofErr w:type="spellEnd"/>
            <w:r w:rsidRPr="00DF4B3C">
              <w:rPr>
                <w:rFonts w:cs="Tahoma"/>
                <w:color w:val="000000"/>
              </w:rPr>
              <w:t xml:space="preserve"> и </w:t>
            </w:r>
            <w:proofErr w:type="spellStart"/>
            <w:r w:rsidRPr="00DF4B3C">
              <w:rPr>
                <w:rFonts w:cs="Tahoma"/>
                <w:color w:val="000000"/>
              </w:rPr>
              <w:t>нанотехнологии</w:t>
            </w:r>
            <w:proofErr w:type="spellEnd"/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4B3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F4B3C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Термодинамика неравновесных процессов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Равновесие в реальных системах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4B3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4B3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F4B3C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Фотохимия</w:t>
            </w:r>
          </w:p>
        </w:tc>
      </w:tr>
      <w:tr w:rsidR="00DF4B3C" w:rsidRPr="00DF4B3C" w:rsidTr="00C3631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Б</w:t>
            </w:r>
            <w:proofErr w:type="gramStart"/>
            <w:r w:rsidRPr="00DF4B3C">
              <w:rPr>
                <w:rFonts w:cs="Tahoma"/>
                <w:color w:val="000000"/>
              </w:rPr>
              <w:t>1</w:t>
            </w:r>
            <w:proofErr w:type="gramEnd"/>
            <w:r w:rsidRPr="00DF4B3C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F4B3C" w:rsidRPr="00DF4B3C" w:rsidRDefault="00DF4B3C" w:rsidP="00C3631B">
            <w:pPr>
              <w:spacing w:after="0" w:line="240" w:lineRule="auto"/>
              <w:rPr>
                <w:rFonts w:cs="Tahoma"/>
                <w:color w:val="000000"/>
              </w:rPr>
            </w:pPr>
            <w:r w:rsidRPr="00DF4B3C">
              <w:rPr>
                <w:rFonts w:cs="Tahoma"/>
                <w:color w:val="000000"/>
              </w:rPr>
              <w:t>Химия высоких энергий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9A44D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25CD1"/>
    <w:rsid w:val="002272C4"/>
    <w:rsid w:val="002A178E"/>
    <w:rsid w:val="00351F89"/>
    <w:rsid w:val="00537313"/>
    <w:rsid w:val="0055404F"/>
    <w:rsid w:val="00594B43"/>
    <w:rsid w:val="00727D35"/>
    <w:rsid w:val="008A6106"/>
    <w:rsid w:val="009A44D7"/>
    <w:rsid w:val="00B15254"/>
    <w:rsid w:val="00B76544"/>
    <w:rsid w:val="00BE6A40"/>
    <w:rsid w:val="00C3631B"/>
    <w:rsid w:val="00D67E50"/>
    <w:rsid w:val="00DF4B3C"/>
    <w:rsid w:val="00DF65E7"/>
    <w:rsid w:val="00E62225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6</cp:revision>
  <dcterms:created xsi:type="dcterms:W3CDTF">2022-11-16T14:03:00Z</dcterms:created>
  <dcterms:modified xsi:type="dcterms:W3CDTF">2022-11-16T16:28:00Z</dcterms:modified>
</cp:coreProperties>
</file>