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AC182" w14:textId="77777777" w:rsidR="006360E4" w:rsidRPr="006530D6" w:rsidRDefault="006360E4" w:rsidP="006360E4">
      <w:pPr>
        <w:pStyle w:val="Default"/>
      </w:pPr>
    </w:p>
    <w:p w14:paraId="27EE6029" w14:textId="77777777" w:rsidR="006360E4" w:rsidRPr="006530D6" w:rsidRDefault="006360E4" w:rsidP="006360E4">
      <w:pPr>
        <w:pStyle w:val="Default"/>
        <w:jc w:val="center"/>
      </w:pPr>
      <w:r w:rsidRPr="006530D6">
        <w:t xml:space="preserve">МИНИСТЕРСТВО </w:t>
      </w:r>
      <w:r w:rsidR="0076119D" w:rsidRPr="006530D6">
        <w:t xml:space="preserve">НАУКИ </w:t>
      </w:r>
      <w:r w:rsidR="0076119D">
        <w:t xml:space="preserve">И ВЫСШЕГО </w:t>
      </w:r>
      <w:r w:rsidRPr="006530D6">
        <w:t>ОБРАЗОВАНИЯ  РОССИЙСКОЙ ФЕДЕРАЦИИ</w:t>
      </w:r>
    </w:p>
    <w:p w14:paraId="7EEBC6C1" w14:textId="77777777" w:rsidR="006360E4" w:rsidRPr="006530D6" w:rsidRDefault="006360E4" w:rsidP="006360E4">
      <w:pPr>
        <w:pStyle w:val="Default"/>
        <w:jc w:val="center"/>
      </w:pPr>
      <w:r w:rsidRPr="006530D6">
        <w:t>Федеральное государственное бюджетное образовательное учреждение</w:t>
      </w:r>
    </w:p>
    <w:p w14:paraId="3634CD5B" w14:textId="77777777" w:rsidR="006360E4" w:rsidRPr="006530D6" w:rsidRDefault="006360E4" w:rsidP="006360E4">
      <w:pPr>
        <w:pStyle w:val="Default"/>
        <w:jc w:val="center"/>
      </w:pPr>
      <w:r w:rsidRPr="006530D6">
        <w:t>высшего образования «Российский химико-технологический университет имени Д.И. Менделеева»</w:t>
      </w:r>
    </w:p>
    <w:p w14:paraId="22B6DD9F" w14:textId="77777777" w:rsidR="006360E4" w:rsidRPr="006530D6" w:rsidRDefault="006360E4" w:rsidP="006360E4">
      <w:pPr>
        <w:pStyle w:val="Default"/>
        <w:jc w:val="center"/>
      </w:pPr>
      <w:r w:rsidRPr="006530D6">
        <w:t>Новомосковский институт (филиал) РХТУ им. Д.И. Менделеева</w:t>
      </w:r>
    </w:p>
    <w:p w14:paraId="5C60F420" w14:textId="77777777" w:rsidR="006530D6" w:rsidRPr="006530D6" w:rsidRDefault="006530D6" w:rsidP="006360E4">
      <w:pPr>
        <w:pStyle w:val="Default"/>
        <w:jc w:val="center"/>
        <w:rPr>
          <w:b/>
          <w:bCs/>
        </w:rPr>
      </w:pPr>
    </w:p>
    <w:p w14:paraId="0E8267E3" w14:textId="77777777" w:rsidR="006530D6" w:rsidRPr="006530D6" w:rsidRDefault="006530D6" w:rsidP="006360E4">
      <w:pPr>
        <w:pStyle w:val="Default"/>
        <w:jc w:val="center"/>
        <w:rPr>
          <w:bCs/>
          <w:shd w:val="clear" w:color="auto" w:fill="FFFFFF"/>
        </w:rPr>
      </w:pPr>
      <w:r w:rsidRPr="006530D6">
        <w:rPr>
          <w:bCs/>
          <w:shd w:val="clear" w:color="auto" w:fill="FFFFFF"/>
        </w:rPr>
        <w:t xml:space="preserve">Методические и иные документы, разработанные образовательной организацией для обеспечения образовательного процесса/ для адаптированной образовательной программы </w:t>
      </w:r>
    </w:p>
    <w:p w14:paraId="3BD83766" w14:textId="77777777" w:rsidR="006360E4" w:rsidRPr="006530D6" w:rsidRDefault="006360E4" w:rsidP="006360E4">
      <w:pPr>
        <w:pStyle w:val="Default"/>
        <w:jc w:val="center"/>
      </w:pPr>
      <w:r w:rsidRPr="006530D6">
        <w:rPr>
          <w:b/>
          <w:bCs/>
        </w:rPr>
        <w:t>направления подготовки 13.03.02 «Электроэнергетика и электротехника»</w:t>
      </w:r>
    </w:p>
    <w:p w14:paraId="70D205EA" w14:textId="77777777" w:rsidR="00935867" w:rsidRPr="006530D6" w:rsidRDefault="006360E4" w:rsidP="006360E4">
      <w:pPr>
        <w:jc w:val="center"/>
      </w:pPr>
      <w:r w:rsidRPr="006530D6">
        <w:rPr>
          <w:b/>
          <w:bCs/>
        </w:rPr>
        <w:t>направленность (профиль) «Электроснабжение»</w:t>
      </w:r>
    </w:p>
    <w:p w14:paraId="4439D53F" w14:textId="77777777" w:rsidR="00C1636A" w:rsidRPr="006530D6" w:rsidRDefault="00C1636A"/>
    <w:p w14:paraId="79B6B9CF" w14:textId="77777777" w:rsidR="00C1636A" w:rsidRPr="006530D6" w:rsidRDefault="00C1636A" w:rsidP="00C1636A">
      <w:pPr>
        <w:pStyle w:val="a4"/>
        <w:numPr>
          <w:ilvl w:val="0"/>
          <w:numId w:val="1"/>
        </w:numPr>
        <w:jc w:val="both"/>
        <w:rPr>
          <w:rStyle w:val="a6"/>
          <w:color w:val="auto"/>
          <w:u w:val="none"/>
        </w:rPr>
      </w:pPr>
      <w:r w:rsidRPr="006530D6">
        <w:t xml:space="preserve">Алексеева Н.В., Горюнова Е.М., Шатрова Т.И. Учебное пособие по развитию навыков устной речи. 1 часть /ФГБОУ ВПО «РХТУ им. Д.И. Менделеева», Новомосковский институт (филиал); Новомосковск, 2012. – 60с. </w:t>
      </w:r>
    </w:p>
    <w:p w14:paraId="720337ED" w14:textId="77777777" w:rsidR="00C1636A" w:rsidRPr="006530D6" w:rsidRDefault="00C1636A" w:rsidP="00C1636A">
      <w:pPr>
        <w:pStyle w:val="a4"/>
        <w:numPr>
          <w:ilvl w:val="0"/>
          <w:numId w:val="1"/>
        </w:numPr>
        <w:jc w:val="both"/>
        <w:rPr>
          <w:rStyle w:val="a6"/>
          <w:color w:val="auto"/>
          <w:u w:val="none"/>
        </w:rPr>
      </w:pPr>
      <w:r w:rsidRPr="006530D6">
        <w:t>Английский язык [Текст] = № 837 : учеб. пособ. по практике устной речи. ч.2 / сост. Н. В. Алексеева, Е.М. Горюнова, Т. И. Шатрова. - Новомосковск : [б. и.], 2013. - 78 с. - (ФГБОУ ВПО РХТУ им. Д.И.Менделеева. Новомосковский ин-т(филиал))</w:t>
      </w:r>
      <w:r w:rsidR="007823A1" w:rsidRPr="006530D6">
        <w:rPr>
          <w:rStyle w:val="a6"/>
          <w:color w:val="auto"/>
          <w:u w:val="none"/>
        </w:rPr>
        <w:t xml:space="preserve"> </w:t>
      </w:r>
    </w:p>
    <w:p w14:paraId="6245B8F0" w14:textId="0EAA2B4A" w:rsidR="00A65209" w:rsidRPr="00A65209" w:rsidRDefault="00A65209" w:rsidP="00C1636A">
      <w:pPr>
        <w:pStyle w:val="a4"/>
        <w:numPr>
          <w:ilvl w:val="0"/>
          <w:numId w:val="1"/>
        </w:numPr>
        <w:jc w:val="both"/>
        <w:rPr>
          <w:kern w:val="1"/>
        </w:rPr>
      </w:pPr>
      <w:r w:rsidRPr="00A65209">
        <w:rPr>
          <w:kern w:val="1"/>
        </w:rPr>
        <w:t>Шакиров Ю.А. История комсомольской организации НФ МХТИ им. Д.И. Менделеева / ФГБОУ  ВПО Российский химико-технологический университет им. Д. И. Менделеева, Но</w:t>
      </w:r>
      <w:r w:rsidRPr="00A65209">
        <w:rPr>
          <w:kern w:val="1"/>
        </w:rPr>
        <w:softHyphen/>
        <w:t>вомосковский институт (филиал), Новомосковск, 2019. 73 с.</w:t>
      </w:r>
    </w:p>
    <w:p w14:paraId="4ACB2658" w14:textId="77777777" w:rsidR="00BC4BEB" w:rsidRPr="00BC4BEB" w:rsidRDefault="00BC4BEB" w:rsidP="00BC4BEB">
      <w:pPr>
        <w:pStyle w:val="a7"/>
        <w:numPr>
          <w:ilvl w:val="0"/>
          <w:numId w:val="1"/>
        </w:numPr>
        <w:tabs>
          <w:tab w:val="left" w:pos="0"/>
        </w:tabs>
        <w:spacing w:line="240" w:lineRule="auto"/>
        <w:jc w:val="both"/>
        <w:rPr>
          <w:rFonts w:ascii="Times New Roman" w:hAnsi="Times New Roman" w:cs="Times New Roman"/>
        </w:rPr>
      </w:pPr>
      <w:r w:rsidRPr="00BC4BEB">
        <w:rPr>
          <w:rFonts w:ascii="Times New Roman" w:hAnsi="Times New Roman" w:cs="Times New Roman"/>
        </w:rPr>
        <w:t xml:space="preserve">Философия общества: человеческая жизнедеятельность в призме социологии: учеб.-метод. пособ. / сост. Н. В. Ситкевич, Г. А. Хрипков. - Новомосковск, 2016. - 137 с. </w:t>
      </w:r>
    </w:p>
    <w:p w14:paraId="42489207" w14:textId="77777777" w:rsidR="00BC4BEB" w:rsidRPr="00BC4BEB" w:rsidRDefault="00BC4BEB" w:rsidP="00BC4BEB">
      <w:pPr>
        <w:pStyle w:val="a7"/>
        <w:numPr>
          <w:ilvl w:val="0"/>
          <w:numId w:val="1"/>
        </w:numPr>
        <w:tabs>
          <w:tab w:val="left" w:pos="0"/>
        </w:tabs>
        <w:spacing w:line="240" w:lineRule="auto"/>
        <w:jc w:val="both"/>
        <w:rPr>
          <w:rFonts w:ascii="Times New Roman" w:hAnsi="Times New Roman" w:cs="Times New Roman"/>
        </w:rPr>
      </w:pPr>
      <w:r w:rsidRPr="00BC4BEB">
        <w:rPr>
          <w:rFonts w:ascii="Times New Roman" w:hAnsi="Times New Roman" w:cs="Times New Roman"/>
        </w:rPr>
        <w:t xml:space="preserve">Философские проблемы человека, науки и техники [Текст] : учеб.-метод. пособ. для магистров и бакалавров всех форм обуч. в вузе. Ч. 2 / сост. Э. А. Бирюкова, Н. В. Ситкевич. - Новомосковск : [б. и.], 2017. - 69 с. </w:t>
      </w:r>
    </w:p>
    <w:p w14:paraId="5CB269CB" w14:textId="4391657D" w:rsidR="00BC4BEB" w:rsidRDefault="00C1636A" w:rsidP="00C1636A">
      <w:pPr>
        <w:pStyle w:val="a7"/>
        <w:numPr>
          <w:ilvl w:val="0"/>
          <w:numId w:val="1"/>
        </w:numPr>
        <w:tabs>
          <w:tab w:val="left" w:pos="0"/>
        </w:tabs>
        <w:spacing w:line="240" w:lineRule="auto"/>
        <w:jc w:val="both"/>
        <w:rPr>
          <w:rFonts w:ascii="Times New Roman" w:hAnsi="Times New Roman" w:cs="Times New Roman"/>
        </w:rPr>
      </w:pPr>
      <w:r w:rsidRPr="006530D6">
        <w:rPr>
          <w:rFonts w:ascii="Times New Roman" w:hAnsi="Times New Roman" w:cs="Times New Roman"/>
        </w:rPr>
        <w:t xml:space="preserve">Актуальный курс философских знаний [Текст] : учеб.-метод. пособ. для бакалавров заоч. отд. всех направлений и профилей обуч. в вузе / сост. Э. А. Бирюкова, Н. В. Ситкевич. - Новомосковск : [б. и.], 2016. - 64 с. - (ФГБОУ ВО РХТУ им. Д.И.Менделеева. Новомосковский ин-т(филиал)). </w:t>
      </w:r>
    </w:p>
    <w:p w14:paraId="7C56EAA3" w14:textId="2D74593D" w:rsidR="00BC4BEB" w:rsidRPr="00BC4BEB" w:rsidRDefault="00BC4BEB" w:rsidP="00BC4BEB">
      <w:pPr>
        <w:pStyle w:val="a7"/>
        <w:numPr>
          <w:ilvl w:val="0"/>
          <w:numId w:val="1"/>
        </w:numPr>
        <w:tabs>
          <w:tab w:val="left" w:pos="0"/>
        </w:tabs>
        <w:spacing w:line="240" w:lineRule="auto"/>
        <w:jc w:val="both"/>
        <w:rPr>
          <w:rFonts w:ascii="Times New Roman" w:hAnsi="Times New Roman" w:cs="Times New Roman"/>
        </w:rPr>
      </w:pPr>
      <w:r w:rsidRPr="00BC4BEB">
        <w:rPr>
          <w:rFonts w:ascii="Times New Roman" w:hAnsi="Times New Roman" w:cs="Times New Roman"/>
        </w:rPr>
        <w:t xml:space="preserve">Философские проблемы человека, науки и техники [Текст] : учеб.- метод. пособ. Ч.1 / сост. Э. А. Бирюкова, Н. В. Ситкевич. - Новомосковск [б. и.], 2016. - 97 с. </w:t>
      </w:r>
    </w:p>
    <w:p w14:paraId="4DC67D52" w14:textId="03E3FECB" w:rsidR="00C1636A" w:rsidRDefault="00C1636A" w:rsidP="00C1636A">
      <w:pPr>
        <w:pStyle w:val="a7"/>
        <w:numPr>
          <w:ilvl w:val="0"/>
          <w:numId w:val="1"/>
        </w:numPr>
        <w:tabs>
          <w:tab w:val="left" w:pos="0"/>
        </w:tabs>
        <w:spacing w:line="240" w:lineRule="auto"/>
        <w:jc w:val="both"/>
        <w:rPr>
          <w:rFonts w:ascii="Times New Roman" w:hAnsi="Times New Roman" w:cs="Times New Roman"/>
        </w:rPr>
      </w:pPr>
      <w:r w:rsidRPr="006530D6">
        <w:rPr>
          <w:rFonts w:ascii="Times New Roman" w:hAnsi="Times New Roman" w:cs="Times New Roman"/>
        </w:rPr>
        <w:t>Безопасность ж</w:t>
      </w:r>
      <w:r w:rsidR="00AD00C3">
        <w:rPr>
          <w:rFonts w:ascii="Times New Roman" w:hAnsi="Times New Roman" w:cs="Times New Roman"/>
        </w:rPr>
        <w:t>из</w:t>
      </w:r>
      <w:r w:rsidRPr="006530D6">
        <w:rPr>
          <w:rFonts w:ascii="Times New Roman" w:hAnsi="Times New Roman" w:cs="Times New Roman"/>
        </w:rPr>
        <w:t xml:space="preserve">недеятельности [Текст] : учеб.-метод. пособ. для выполн. индивидуального расчетного задания (контрольной работы) студ. всех форм обуч. по след. направл. подготовки бакалавров: 220700, 230100, 100100, 140100, 140400, 241000 / сост. Н. П. Фандеев [и др.]. - Новомосковск : [б. и.], 2015. - 120 с. </w:t>
      </w:r>
    </w:p>
    <w:p w14:paraId="0C00BDD0" w14:textId="6BD52239" w:rsidR="00071234" w:rsidRPr="00071234" w:rsidRDefault="00071234" w:rsidP="00C1636A">
      <w:pPr>
        <w:pStyle w:val="a7"/>
        <w:numPr>
          <w:ilvl w:val="0"/>
          <w:numId w:val="1"/>
        </w:numPr>
        <w:tabs>
          <w:tab w:val="left" w:pos="0"/>
        </w:tabs>
        <w:spacing w:line="240" w:lineRule="auto"/>
        <w:jc w:val="both"/>
        <w:rPr>
          <w:rFonts w:ascii="Times New Roman" w:hAnsi="Times New Roman" w:cs="Times New Roman"/>
          <w:bCs/>
          <w:shd w:val="clear" w:color="auto" w:fill="FFFFFF"/>
        </w:rPr>
      </w:pPr>
      <w:r w:rsidRPr="00071234">
        <w:rPr>
          <w:rFonts w:ascii="Times New Roman" w:hAnsi="Times New Roman" w:cs="Times New Roman"/>
          <w:bCs/>
          <w:shd w:val="clear" w:color="auto" w:fill="FFFFFF"/>
        </w:rPr>
        <w:t>Герасимов А.Ю., Золотов В.А. Физическая культура и спорт. Учебно-методическое пособие. 2-е изд. перераб. и дополн./ Новомосковский институт (филиал). ФГБОУ ВО «РХТУ им Д.И. Менделеева». Новомосковск 2019. – 94 с.</w:t>
      </w:r>
    </w:p>
    <w:p w14:paraId="411BC3CA" w14:textId="3C047907" w:rsidR="00071234" w:rsidRPr="00071234" w:rsidRDefault="00071234" w:rsidP="00C1636A">
      <w:pPr>
        <w:pStyle w:val="a7"/>
        <w:numPr>
          <w:ilvl w:val="0"/>
          <w:numId w:val="1"/>
        </w:numPr>
        <w:tabs>
          <w:tab w:val="left" w:pos="0"/>
        </w:tabs>
        <w:spacing w:line="240" w:lineRule="auto"/>
        <w:jc w:val="both"/>
        <w:rPr>
          <w:rFonts w:ascii="Times New Roman" w:hAnsi="Times New Roman" w:cs="Times New Roman"/>
          <w:bCs/>
          <w:shd w:val="clear" w:color="auto" w:fill="FFFFFF"/>
        </w:rPr>
      </w:pPr>
      <w:r w:rsidRPr="00071234">
        <w:rPr>
          <w:rFonts w:ascii="Times New Roman" w:hAnsi="Times New Roman" w:cs="Times New Roman"/>
          <w:bCs/>
          <w:shd w:val="clear" w:color="auto" w:fill="FFFFFF"/>
        </w:rPr>
        <w:t>Герасимов А.Ю., Мужичков В.В. Организация и методика самостоятельных занятий физическими упражнениями и подготовки к тестированию по программе комплекса ГТО. Учебное пособие./Новомосковский институт (филиал). ФГБОУ ВО «РХТУ им Д.И. Менделеева». Новомосковск, 2021. – 63 с.</w:t>
      </w:r>
    </w:p>
    <w:p w14:paraId="72134DD5" w14:textId="0A60F993" w:rsidR="00071234" w:rsidRPr="002E7786" w:rsidRDefault="00071234" w:rsidP="00C1636A">
      <w:pPr>
        <w:pStyle w:val="a7"/>
        <w:numPr>
          <w:ilvl w:val="0"/>
          <w:numId w:val="1"/>
        </w:numPr>
        <w:tabs>
          <w:tab w:val="left" w:pos="0"/>
        </w:tabs>
        <w:spacing w:line="240" w:lineRule="auto"/>
        <w:jc w:val="both"/>
        <w:rPr>
          <w:bCs/>
          <w:shd w:val="clear" w:color="auto" w:fill="FFFFFF"/>
        </w:rPr>
      </w:pPr>
      <w:r w:rsidRPr="00071234">
        <w:rPr>
          <w:rFonts w:ascii="Times New Roman" w:hAnsi="Times New Roman" w:cs="Times New Roman"/>
          <w:bCs/>
          <w:shd w:val="clear" w:color="auto" w:fill="FFFFFF"/>
        </w:rPr>
        <w:t>Мужичков В.В., Санаева Н.М. Профессионально-прикладная физическая подготовка студентов НИ РХТУ. / Методическое пособие. НИ РХТУ, 2010г.</w:t>
      </w:r>
    </w:p>
    <w:p w14:paraId="4FA1E4CD" w14:textId="77777777" w:rsidR="002E7786" w:rsidRPr="006530D6" w:rsidRDefault="002E7786" w:rsidP="002E7786">
      <w:pPr>
        <w:pStyle w:val="a4"/>
        <w:numPr>
          <w:ilvl w:val="0"/>
          <w:numId w:val="1"/>
        </w:numPr>
        <w:tabs>
          <w:tab w:val="left" w:pos="393"/>
        </w:tabs>
        <w:suppressAutoHyphens/>
        <w:jc w:val="both"/>
        <w:rPr>
          <w:rStyle w:val="a6"/>
          <w:color w:val="auto"/>
          <w:u w:val="none"/>
        </w:rPr>
      </w:pPr>
      <w:r w:rsidRPr="006530D6">
        <w:rPr>
          <w:color w:val="111111"/>
          <w:shd w:val="clear" w:color="auto" w:fill="FFFFFF"/>
        </w:rPr>
        <w:t>Культурология. Учебно-методическое пособие для студентов всех форм обучения в вузе / ГОУ ВПО «Российский химико-технологический университет им. Д. И. Менделеева» Новомосковский институт (филиал)»; Сост.: Бирюкова Э.А.,  Ситкевич Н.В. - Новомосковск, 2011. - 156с</w:t>
      </w:r>
    </w:p>
    <w:p w14:paraId="1964D899" w14:textId="77777777" w:rsidR="002E7786" w:rsidRPr="006530D6" w:rsidRDefault="002E7786" w:rsidP="002E7786">
      <w:pPr>
        <w:pStyle w:val="a4"/>
        <w:numPr>
          <w:ilvl w:val="0"/>
          <w:numId w:val="1"/>
        </w:numPr>
        <w:jc w:val="both"/>
      </w:pPr>
      <w:r w:rsidRPr="006530D6">
        <w:lastRenderedPageBreak/>
        <w:t>Философские концепции культуры [Текст] : учеб.-метод. пособ. / сост. Э. А. Бирюкова, Н. В. Ситкевич. - Новомосковск : [б. и.], 2016. - 66 с. - (ФГБОУ ВО РХТУ им. Д.И.Менделеева. Новомосковский ин-т(филиал)).</w:t>
      </w:r>
    </w:p>
    <w:p w14:paraId="52C27EFE" w14:textId="77777777" w:rsidR="007823A1" w:rsidRPr="006530D6" w:rsidRDefault="00C1636A" w:rsidP="00C1636A">
      <w:pPr>
        <w:pStyle w:val="a7"/>
        <w:numPr>
          <w:ilvl w:val="0"/>
          <w:numId w:val="1"/>
        </w:numPr>
        <w:tabs>
          <w:tab w:val="left" w:pos="0"/>
        </w:tabs>
        <w:spacing w:line="240" w:lineRule="auto"/>
        <w:jc w:val="both"/>
        <w:rPr>
          <w:rFonts w:ascii="Times New Roman" w:hAnsi="Times New Roman" w:cs="Times New Roman"/>
        </w:rPr>
      </w:pPr>
      <w:r w:rsidRPr="006530D6">
        <w:rPr>
          <w:rFonts w:ascii="Times New Roman" w:hAnsi="Times New Roman" w:cs="Times New Roman"/>
        </w:rPr>
        <w:t xml:space="preserve">Контрольная работа №1 по математике. Методические указания для студентов-заочников / ФГБОУ РХТУ им. Д.И. Менделеева, Новомосковский ин-т; Сост. А.В. Соболев, В.А. Матвеев, Л.Д. Воробьева. Новомосковск, 2012. - 44с. </w:t>
      </w:r>
    </w:p>
    <w:p w14:paraId="0A8EA5B3" w14:textId="77777777" w:rsidR="00C1636A" w:rsidRPr="006530D6" w:rsidRDefault="00C1636A" w:rsidP="00C1636A">
      <w:pPr>
        <w:pStyle w:val="a7"/>
        <w:numPr>
          <w:ilvl w:val="0"/>
          <w:numId w:val="1"/>
        </w:numPr>
        <w:tabs>
          <w:tab w:val="left" w:pos="0"/>
        </w:tabs>
        <w:spacing w:line="240" w:lineRule="auto"/>
        <w:jc w:val="both"/>
        <w:rPr>
          <w:rStyle w:val="a6"/>
          <w:rFonts w:ascii="Times New Roman" w:hAnsi="Times New Roman" w:cs="Times New Roman"/>
          <w:color w:val="auto"/>
          <w:u w:val="none"/>
        </w:rPr>
      </w:pPr>
      <w:r w:rsidRPr="006530D6">
        <w:rPr>
          <w:rFonts w:ascii="Times New Roman" w:hAnsi="Times New Roman" w:cs="Times New Roman"/>
        </w:rPr>
        <w:t xml:space="preserve">Дифференциальное исчисление. Методические указания / ФГБОУ РХТУ им. Д.И. Менделеева, Новомосковский ин-т; Сост. Исаков В.Ф., Лупу В.Н., Ребенков А.С.  Новомосковск, 2012. - 40с. </w:t>
      </w:r>
    </w:p>
    <w:p w14:paraId="1D778C30" w14:textId="77777777" w:rsidR="00C1636A" w:rsidRPr="006530D6" w:rsidRDefault="00C1636A" w:rsidP="00C1636A">
      <w:pPr>
        <w:pStyle w:val="a7"/>
        <w:numPr>
          <w:ilvl w:val="0"/>
          <w:numId w:val="1"/>
        </w:numPr>
        <w:tabs>
          <w:tab w:val="left" w:pos="0"/>
        </w:tabs>
        <w:spacing w:line="240" w:lineRule="auto"/>
        <w:jc w:val="both"/>
        <w:rPr>
          <w:rStyle w:val="a6"/>
          <w:rFonts w:ascii="Times New Roman" w:hAnsi="Times New Roman" w:cs="Times New Roman"/>
          <w:color w:val="auto"/>
          <w:u w:val="none"/>
        </w:rPr>
      </w:pPr>
      <w:r w:rsidRPr="006530D6">
        <w:rPr>
          <w:rFonts w:ascii="Times New Roman" w:hAnsi="Times New Roman" w:cs="Times New Roman"/>
          <w:shd w:val="clear" w:color="auto" w:fill="FFFFFF"/>
        </w:rPr>
        <w:t xml:space="preserve">Интегральное исчисление функции одной переменной. Методические указания к выполнению контрольных работ для студентов заочной формы обучения / ФГБОУ РХТУ им. Д.И. Менделеева, Новомосковский ин-т; Сост. А.В. Бездомников, Р.П. Дмитриева, О.М. Семенкова. Новомосковск, 2013. - 36с. </w:t>
      </w:r>
    </w:p>
    <w:p w14:paraId="0E49BDD8" w14:textId="77777777" w:rsidR="00C1636A" w:rsidRPr="006530D6" w:rsidRDefault="00C1636A" w:rsidP="00C1636A">
      <w:pPr>
        <w:pStyle w:val="a7"/>
        <w:numPr>
          <w:ilvl w:val="0"/>
          <w:numId w:val="1"/>
        </w:numPr>
        <w:tabs>
          <w:tab w:val="left" w:pos="0"/>
        </w:tabs>
        <w:spacing w:line="240" w:lineRule="auto"/>
        <w:jc w:val="both"/>
        <w:rPr>
          <w:rStyle w:val="a6"/>
          <w:rFonts w:ascii="Times New Roman" w:hAnsi="Times New Roman" w:cs="Times New Roman"/>
          <w:color w:val="auto"/>
          <w:u w:val="none"/>
        </w:rPr>
      </w:pPr>
      <w:r w:rsidRPr="006530D6">
        <w:rPr>
          <w:rFonts w:ascii="Times New Roman" w:hAnsi="Times New Roman" w:cs="Times New Roman"/>
        </w:rPr>
        <w:t xml:space="preserve">Контрольная работа №4 по математике. Методические указания для студентов - заочников / ФГБОУ РХТУ им. Д.И. Менделеева, Новомосковский ин-т; Сост. В.А. Матвеев, В.М. Ульянов. Новомосковск, 2013. - 24с. </w:t>
      </w:r>
      <w:hyperlink r:id="rId5" w:history="1"/>
    </w:p>
    <w:p w14:paraId="3E04C7FC" w14:textId="77777777" w:rsidR="00C1636A" w:rsidRPr="006530D6" w:rsidRDefault="00C1636A" w:rsidP="00C1636A">
      <w:pPr>
        <w:pStyle w:val="a7"/>
        <w:numPr>
          <w:ilvl w:val="0"/>
          <w:numId w:val="1"/>
        </w:numPr>
        <w:tabs>
          <w:tab w:val="left" w:pos="0"/>
        </w:tabs>
        <w:spacing w:line="240" w:lineRule="auto"/>
        <w:jc w:val="both"/>
        <w:rPr>
          <w:rFonts w:ascii="Times New Roman" w:hAnsi="Times New Roman" w:cs="Times New Roman"/>
        </w:rPr>
      </w:pPr>
      <w:r w:rsidRPr="006530D6">
        <w:rPr>
          <w:rFonts w:ascii="Times New Roman" w:hAnsi="Times New Roman" w:cs="Times New Roman"/>
          <w:shd w:val="clear" w:color="auto" w:fill="FFFFFF"/>
        </w:rPr>
        <w:t>Теория вероятностей. Методические указания / ФГБОУ РХТУ им. Д.И. Менделеева, Новомосковский институт (филиал); Сост. Исаков В.Ф, Соболев А.В., Воробьева Л.Д. Новомосковск, 2013. - 28с.</w:t>
      </w:r>
    </w:p>
    <w:p w14:paraId="5878D115" w14:textId="77777777" w:rsidR="00C1636A" w:rsidRPr="006530D6" w:rsidRDefault="00C1636A" w:rsidP="00C1636A">
      <w:pPr>
        <w:pStyle w:val="a7"/>
        <w:numPr>
          <w:ilvl w:val="0"/>
          <w:numId w:val="1"/>
        </w:numPr>
        <w:tabs>
          <w:tab w:val="left" w:pos="0"/>
          <w:tab w:val="left" w:pos="7372"/>
        </w:tabs>
        <w:spacing w:line="240" w:lineRule="auto"/>
        <w:jc w:val="both"/>
        <w:rPr>
          <w:rStyle w:val="a6"/>
          <w:rFonts w:ascii="Times New Roman" w:hAnsi="Times New Roman" w:cs="Times New Roman"/>
          <w:color w:val="auto"/>
          <w:u w:val="none"/>
          <w:shd w:val="clear" w:color="auto" w:fill="FFFFFF"/>
        </w:rPr>
      </w:pPr>
      <w:r w:rsidRPr="006530D6">
        <w:rPr>
          <w:rFonts w:ascii="Times New Roman" w:hAnsi="Times New Roman" w:cs="Times New Roman"/>
        </w:rPr>
        <w:t xml:space="preserve">Обработка эксперимента. Методические указания к выполнению расчетного задания / ГОУ ВПО РХТУ им. Д.И. Менделеева, Новомосковский ин-т; Сост. Исаков В.Ф. Новомосковск, 2008. - 32с. </w:t>
      </w:r>
    </w:p>
    <w:p w14:paraId="2DF9F7DC" w14:textId="77777777" w:rsidR="00C1636A" w:rsidRPr="006530D6" w:rsidRDefault="00C1636A" w:rsidP="00C1636A">
      <w:pPr>
        <w:pStyle w:val="12"/>
        <w:numPr>
          <w:ilvl w:val="0"/>
          <w:numId w:val="1"/>
        </w:numPr>
        <w:tabs>
          <w:tab w:val="left" w:pos="7372"/>
        </w:tabs>
        <w:rPr>
          <w:shd w:val="clear" w:color="auto" w:fill="FFFFFF"/>
        </w:rPr>
      </w:pPr>
      <w:r w:rsidRPr="006530D6">
        <w:rPr>
          <w:shd w:val="clear" w:color="auto" w:fill="FFFFFF"/>
        </w:rPr>
        <w:t xml:space="preserve">Резвов Ю.Г. Подольский В.А., Сивкова О.Д., Логачева В.М., Гукасов А.С.  Руководство к лабораторным работам по оптике .Ч3.  /  ФГБОУ ВО  РХТУ им. Д.И. Менделеева,  Новомосковский институт (филиал), Новомосковск, 2015, 85 с.  </w:t>
      </w:r>
    </w:p>
    <w:p w14:paraId="69A6759B" w14:textId="77777777" w:rsidR="009B6408" w:rsidRPr="006530D6" w:rsidRDefault="009B6408" w:rsidP="009B6408">
      <w:pPr>
        <w:pStyle w:val="12"/>
        <w:numPr>
          <w:ilvl w:val="0"/>
          <w:numId w:val="1"/>
        </w:numPr>
        <w:tabs>
          <w:tab w:val="left" w:pos="7372"/>
        </w:tabs>
        <w:rPr>
          <w:shd w:val="clear" w:color="auto" w:fill="FFFFFF"/>
        </w:rPr>
      </w:pPr>
      <w:r w:rsidRPr="006530D6">
        <w:rPr>
          <w:shd w:val="clear" w:color="auto" w:fill="FFFFFF"/>
        </w:rPr>
        <w:t>Подольский В.А., Гукасов А.С., Логачева В.М., Резвов Ю.Г., Сивкова О.Д. Лабораторный практикум по физике. Часть 4, Физика твердого тела/  ФГБОУ ВО  РХТУ им. Д.И. Менделеева,  Новомосковский институт (филиал), Ново-московск, 2017,84с.</w:t>
      </w:r>
    </w:p>
    <w:p w14:paraId="31FAAE79" w14:textId="77777777" w:rsidR="00C1636A" w:rsidRPr="006530D6" w:rsidRDefault="00C1636A" w:rsidP="009B6408">
      <w:pPr>
        <w:pStyle w:val="12"/>
        <w:numPr>
          <w:ilvl w:val="0"/>
          <w:numId w:val="1"/>
        </w:numPr>
        <w:tabs>
          <w:tab w:val="left" w:pos="7372"/>
        </w:tabs>
      </w:pPr>
      <w:r w:rsidRPr="006530D6">
        <w:t xml:space="preserve">Подольский В.А., Сивкова О.Д., Коняхин В.П.Механика. Колебания. Волны. Конспект лекций по физике для бакалавров, Изд. 2-е, исправленное /  ФГБОУ ВО  РХТУ им. Д.И. Менделеева,  Новомосковский институт (филиал), Новомосковск, 2017,  88 с. </w:t>
      </w:r>
    </w:p>
    <w:p w14:paraId="790438C3" w14:textId="77777777" w:rsidR="009B6408" w:rsidRPr="006530D6" w:rsidRDefault="009B6408" w:rsidP="009B6408">
      <w:pPr>
        <w:pStyle w:val="a4"/>
        <w:numPr>
          <w:ilvl w:val="0"/>
          <w:numId w:val="1"/>
        </w:numPr>
        <w:jc w:val="both"/>
      </w:pPr>
      <w:r w:rsidRPr="006530D6">
        <w:t xml:space="preserve">Подольский В.А., Логачева В.М., Резвов Ю.Г., Сивкова О.Д. Молекулярная физика. Конспект лекций для бакалавров /  ФГБОУ ВО  РХТУ им. Д.И. Менделеева,  Новомосковский институт (филиал), Новомосковск, 2015, 52с. </w:t>
      </w:r>
    </w:p>
    <w:p w14:paraId="320284C1" w14:textId="77777777" w:rsidR="009B6408" w:rsidRPr="006530D6" w:rsidRDefault="009B6408" w:rsidP="009B6408">
      <w:pPr>
        <w:pStyle w:val="a4"/>
        <w:numPr>
          <w:ilvl w:val="0"/>
          <w:numId w:val="1"/>
        </w:numPr>
        <w:jc w:val="both"/>
      </w:pPr>
      <w:r w:rsidRPr="006530D6">
        <w:t>Подольский В.А., Логачева В.М., Резвов Ю.Г.,  Сивкова О.Д. Электрическое поле. Постоянный электрический ток. Конспект лекций по физике для бакалавров. ФГБОУ ВО РХТУ им. Д.И. Менделеева, Новомосковский институт (филиал), Новомосковск, 2018, 60с.</w:t>
      </w:r>
    </w:p>
    <w:p w14:paraId="25ABB9F4" w14:textId="77777777" w:rsidR="009B6408" w:rsidRPr="006530D6" w:rsidRDefault="009B6408" w:rsidP="009B6408">
      <w:pPr>
        <w:pStyle w:val="a4"/>
        <w:numPr>
          <w:ilvl w:val="0"/>
          <w:numId w:val="1"/>
        </w:numPr>
        <w:jc w:val="both"/>
        <w:rPr>
          <w:spacing w:val="-4"/>
        </w:rPr>
      </w:pPr>
      <w:r w:rsidRPr="006530D6">
        <w:rPr>
          <w:spacing w:val="-4"/>
        </w:rPr>
        <w:t>Борщан В.С, Кощенко, Подольский В.А. Сивкова О.Д. Конспект лекций «Электромагнетизм». (Учебное пособие). Новомосковский институт.Новомосковск, 2002, 80 с.</w:t>
      </w:r>
    </w:p>
    <w:p w14:paraId="48099750" w14:textId="77777777" w:rsidR="009B6408" w:rsidRPr="006530D6" w:rsidRDefault="009B6408" w:rsidP="009B6408">
      <w:pPr>
        <w:pStyle w:val="a4"/>
        <w:numPr>
          <w:ilvl w:val="0"/>
          <w:numId w:val="1"/>
        </w:numPr>
        <w:jc w:val="both"/>
        <w:rPr>
          <w:spacing w:val="-4"/>
        </w:rPr>
      </w:pPr>
      <w:r w:rsidRPr="006530D6">
        <w:rPr>
          <w:spacing w:val="-4"/>
        </w:rPr>
        <w:t xml:space="preserve">Подольский В.А.,Борщан В.С.Гукасов А.С.Резвов Ю.Г.Сивкова О.Д. Волновая оптика (конспект лекций). Новомосковский институт.Новомосковск, 2002 </w:t>
      </w:r>
    </w:p>
    <w:p w14:paraId="3A7CE91F" w14:textId="77777777" w:rsidR="00336AC8" w:rsidRPr="00B648B5" w:rsidRDefault="009B6408" w:rsidP="00B648B5">
      <w:pPr>
        <w:pStyle w:val="a4"/>
        <w:numPr>
          <w:ilvl w:val="0"/>
          <w:numId w:val="1"/>
        </w:numPr>
        <w:jc w:val="both"/>
        <w:rPr>
          <w:spacing w:val="-4"/>
        </w:rPr>
      </w:pPr>
      <w:r w:rsidRPr="00336AC8">
        <w:rPr>
          <w:spacing w:val="-4"/>
        </w:rPr>
        <w:t xml:space="preserve">Сивкова О.Д. ,Подольский В.А.,Резвов Ю.Г. Конспект лекций. Квантовая физика. - / ГОУ ВПО «РХТУ им. Д.И. Менделеева», Новомосковский институт (филиал). Новомосковск, 2011, 88 с. </w:t>
      </w:r>
    </w:p>
    <w:p w14:paraId="393B1EBE" w14:textId="4025ACF7" w:rsidR="00336AC8" w:rsidRPr="00336AC8" w:rsidRDefault="00336AC8" w:rsidP="00B648B5">
      <w:pPr>
        <w:pStyle w:val="a4"/>
        <w:numPr>
          <w:ilvl w:val="0"/>
          <w:numId w:val="1"/>
        </w:numPr>
        <w:jc w:val="both"/>
        <w:rPr>
          <w:spacing w:val="-4"/>
        </w:rPr>
      </w:pPr>
      <w:r w:rsidRPr="00336AC8">
        <w:rPr>
          <w:spacing w:val="-4"/>
        </w:rPr>
        <w:t>Подольский В.А., Гукасов А.С, Логачева В.М., Резвов Ю.Г.,  Сивкова О.Д. Лабораторный практикум по физике. Часть 2. Электромагнетизм/ ФГБОУ ВО РХТУ им. Д.И. Менделеева, Новомосковский институт (филиал), Новомосковск, 2017, 80с.</w:t>
      </w:r>
    </w:p>
    <w:p w14:paraId="00A09630" w14:textId="6BBB6F4A" w:rsidR="00336AC8" w:rsidRPr="00336AC8" w:rsidRDefault="00336AC8" w:rsidP="00B648B5">
      <w:pPr>
        <w:pStyle w:val="a4"/>
        <w:numPr>
          <w:ilvl w:val="0"/>
          <w:numId w:val="1"/>
        </w:numPr>
        <w:jc w:val="both"/>
        <w:rPr>
          <w:spacing w:val="-4"/>
        </w:rPr>
      </w:pPr>
      <w:r w:rsidRPr="00336AC8">
        <w:rPr>
          <w:spacing w:val="-4"/>
        </w:rPr>
        <w:lastRenderedPageBreak/>
        <w:t>Подольский В.А., Гукасов А.С., Логачева В.М., Резвов Ю.Г., Сивкова О.Д. Лабораторный практикум по физике. Часть 1. Механика. молекулярная физика / ФГБОУ ВО РХТУ им. Д.И. Менделеева</w:t>
      </w:r>
      <w:r w:rsidRPr="00B648B5">
        <w:rPr>
          <w:spacing w:val="-4"/>
        </w:rPr>
        <w:t xml:space="preserve">, </w:t>
      </w:r>
      <w:r w:rsidRPr="00336AC8">
        <w:rPr>
          <w:spacing w:val="-4"/>
        </w:rPr>
        <w:t>Новомосковский институт (филиал), Новомосковск, 2018, 88с.</w:t>
      </w:r>
    </w:p>
    <w:p w14:paraId="5ADF4EA8" w14:textId="77777777" w:rsidR="00317C2B" w:rsidRPr="00317C2B" w:rsidRDefault="00317C2B" w:rsidP="00317C2B">
      <w:pPr>
        <w:pStyle w:val="a4"/>
        <w:numPr>
          <w:ilvl w:val="0"/>
          <w:numId w:val="1"/>
        </w:numPr>
        <w:jc w:val="both"/>
        <w:rPr>
          <w:rFonts w:eastAsiaTheme="minorHAnsi"/>
          <w:color w:val="000000"/>
          <w:sz w:val="20"/>
          <w:szCs w:val="20"/>
          <w:lang w:eastAsia="en-US"/>
        </w:rPr>
      </w:pPr>
      <w:r w:rsidRPr="00317C2B">
        <w:rPr>
          <w:spacing w:val="-4"/>
        </w:rPr>
        <w:t>Практикум по химии: Учеб.пособие /Под.ред.канд.хим.наук Т.И.Рыбкиной; 4-е изд. исправл. и доп. /ГОУ ВПО</w:t>
      </w:r>
      <w:r w:rsidRPr="00317C2B">
        <w:rPr>
          <w:rFonts w:eastAsiaTheme="minorHAnsi"/>
          <w:color w:val="000000"/>
          <w:sz w:val="20"/>
          <w:szCs w:val="20"/>
          <w:lang w:eastAsia="en-US"/>
        </w:rPr>
        <w:t xml:space="preserve"> «РХТУ им. Д.И.Менделеева».Новомосковский институт; 2007. 200 с. </w:t>
      </w:r>
    </w:p>
    <w:p w14:paraId="23046B37" w14:textId="6172D518" w:rsidR="00E0258B" w:rsidRPr="00B648B5" w:rsidRDefault="00E0258B" w:rsidP="00B648B5">
      <w:pPr>
        <w:pStyle w:val="a4"/>
        <w:numPr>
          <w:ilvl w:val="0"/>
          <w:numId w:val="1"/>
        </w:numPr>
        <w:jc w:val="both"/>
        <w:rPr>
          <w:spacing w:val="-4"/>
        </w:rPr>
      </w:pPr>
      <w:r w:rsidRPr="00B648B5">
        <w:rPr>
          <w:spacing w:val="-4"/>
        </w:rPr>
        <w:t>Подколзин А.А. Конструкторская информатика в построении изображений: курс лекций для бакалавров. / ФГБОУ ВО "Российский химико-технологический университет им. Д. И. Менделеева", Новомосковский институт (филиал), Новомосковск, 2018 - 240 с.</w:t>
      </w:r>
    </w:p>
    <w:p w14:paraId="05814CEC" w14:textId="6657E50D" w:rsidR="00E0258B" w:rsidRPr="00B648B5" w:rsidRDefault="00E0258B" w:rsidP="00B648B5">
      <w:pPr>
        <w:pStyle w:val="a4"/>
        <w:numPr>
          <w:ilvl w:val="0"/>
          <w:numId w:val="1"/>
        </w:numPr>
        <w:jc w:val="both"/>
        <w:rPr>
          <w:spacing w:val="-4"/>
        </w:rPr>
      </w:pPr>
      <w:r w:rsidRPr="00B648B5">
        <w:rPr>
          <w:spacing w:val="-4"/>
        </w:rPr>
        <w:t>Подколзин А. А. Основы проецирования. Графические задачи на плоскости: учебное пособие для бакалавров / ФГБОУ ВО "Российский химико-технологический университет им. Д. И. Менделеева", Новомосковский институт (филиал), Новомосковск: Издательский центр, 2022. – 136 с.</w:t>
      </w:r>
    </w:p>
    <w:p w14:paraId="2F0BCA86" w14:textId="0E8F43DB" w:rsidR="00E0258B" w:rsidRPr="00B648B5" w:rsidRDefault="00E0258B" w:rsidP="00B648B5">
      <w:pPr>
        <w:pStyle w:val="a4"/>
        <w:numPr>
          <w:ilvl w:val="0"/>
          <w:numId w:val="1"/>
        </w:numPr>
        <w:jc w:val="both"/>
        <w:rPr>
          <w:spacing w:val="-4"/>
        </w:rPr>
      </w:pPr>
      <w:r w:rsidRPr="00B648B5">
        <w:rPr>
          <w:spacing w:val="-4"/>
        </w:rPr>
        <w:t>Подколзин А. А. Сечение комбинированных поверхностей проецирующей плоскостью: Учебно-методическое пособие с индивидуальными заданиями / ФГБОУ ВО "Российский химико-технологический университет им. Д. И. Менделеева", Новомосковский институт (филиал), Новомосковск: Издательский центр, 2020. – 75 с.</w:t>
      </w:r>
    </w:p>
    <w:p w14:paraId="61C84B63" w14:textId="06A2E778" w:rsidR="00E0258B" w:rsidRPr="00B648B5" w:rsidRDefault="00E0258B" w:rsidP="00B648B5">
      <w:pPr>
        <w:pStyle w:val="a4"/>
        <w:numPr>
          <w:ilvl w:val="0"/>
          <w:numId w:val="1"/>
        </w:numPr>
        <w:jc w:val="both"/>
        <w:rPr>
          <w:spacing w:val="-4"/>
        </w:rPr>
      </w:pPr>
      <w:r w:rsidRPr="00B648B5">
        <w:rPr>
          <w:spacing w:val="-4"/>
        </w:rPr>
        <w:t>Подколзин А. А. Взаимное пересечение поверхностей: Учебно-методическое пособие для бакалавров с индивидуальными заданиями / ФГБОУ ВО "Российский химико-технологический университет им. Д. И. Менделеева", Новомосковский институт (филиал), Новомосковск: Издательский центр, 2021. – 91 с.</w:t>
      </w:r>
    </w:p>
    <w:p w14:paraId="3935F0E4" w14:textId="50F8584A" w:rsidR="00E0258B" w:rsidRPr="00B648B5" w:rsidRDefault="00E0258B" w:rsidP="00B648B5">
      <w:pPr>
        <w:pStyle w:val="a4"/>
        <w:numPr>
          <w:ilvl w:val="0"/>
          <w:numId w:val="1"/>
        </w:numPr>
        <w:jc w:val="both"/>
        <w:rPr>
          <w:spacing w:val="-4"/>
        </w:rPr>
      </w:pPr>
      <w:r w:rsidRPr="00B648B5">
        <w:rPr>
          <w:spacing w:val="-4"/>
        </w:rPr>
        <w:t>Подколзин А. А Начертательная геометрия. Сборник контрольных заданий (тестов): практикум для бакалавров / ФГБОУ ВО "Российский химико-технологический университет им. Д. И. Менделеева", Новомосковский институт (филиал), Новомосковск: Издательский центр, 2020 – 130 с.</w:t>
      </w:r>
    </w:p>
    <w:p w14:paraId="5B1C5CC6" w14:textId="3259B793" w:rsidR="00E0258B" w:rsidRPr="00B648B5" w:rsidRDefault="00E0258B" w:rsidP="00B648B5">
      <w:pPr>
        <w:pStyle w:val="a4"/>
        <w:numPr>
          <w:ilvl w:val="0"/>
          <w:numId w:val="1"/>
        </w:numPr>
        <w:jc w:val="both"/>
        <w:rPr>
          <w:spacing w:val="-4"/>
        </w:rPr>
      </w:pPr>
      <w:r w:rsidRPr="00B648B5">
        <w:rPr>
          <w:spacing w:val="-4"/>
        </w:rPr>
        <w:t>Разработка сборочного чертежа " Соединения резьбовые": учебное пособие для бакалавров / Подколзин А. А., Нифон</w:t>
      </w:r>
      <w:r w:rsidRPr="00B648B5">
        <w:rPr>
          <w:spacing w:val="-4"/>
        </w:rPr>
        <w:softHyphen/>
        <w:t>това Т. Ю., Казиева Л. В. / ФГБОУ ВО РХТУ им. Д. И. Менделеева, Новомосковский институт (филиал); Новомосковск, 2020. – 94 с.</w:t>
      </w:r>
    </w:p>
    <w:p w14:paraId="5A7C73B5" w14:textId="03DD1E31" w:rsidR="00E0258B" w:rsidRPr="00B648B5" w:rsidRDefault="00E0258B" w:rsidP="00B648B5">
      <w:pPr>
        <w:pStyle w:val="a4"/>
        <w:numPr>
          <w:ilvl w:val="0"/>
          <w:numId w:val="1"/>
        </w:numPr>
        <w:jc w:val="both"/>
        <w:rPr>
          <w:spacing w:val="-4"/>
        </w:rPr>
      </w:pPr>
      <w:r w:rsidRPr="00B648B5">
        <w:rPr>
          <w:spacing w:val="-4"/>
        </w:rPr>
        <w:t>Подколзин А. А. Изображения деталей на чертежах и эскизах: учебно-методическое пособие для бакалавров / А. А. Подколзин. – 2-е испр. и доп. – Новомосковск: ФГБОУ ВО "Российский химико-технологический университет им. Д. И. Менделеева", Новомосковский институт (филиал): Издательский центр, 2022 – 131 с.</w:t>
      </w:r>
    </w:p>
    <w:p w14:paraId="0B1BF2D6" w14:textId="3B693946" w:rsidR="00E0258B" w:rsidRPr="00B648B5" w:rsidRDefault="009F2167" w:rsidP="00B648B5">
      <w:pPr>
        <w:pStyle w:val="a4"/>
        <w:numPr>
          <w:ilvl w:val="0"/>
          <w:numId w:val="1"/>
        </w:numPr>
        <w:jc w:val="both"/>
        <w:rPr>
          <w:spacing w:val="-4"/>
        </w:rPr>
      </w:pPr>
      <w:r w:rsidRPr="00B648B5">
        <w:rPr>
          <w:spacing w:val="-4"/>
        </w:rPr>
        <w:t>Подколзин, А. А. Деталирование чертежей сборочных единиц / А. А. Подколзин — 2-е изд. — Новомосковск: ФГБОУ ВО "Российский химико-технологический университет им. Д. И. Менделеева", Новомосковский институт (филиал), 2022. — 96 c.</w:t>
      </w:r>
    </w:p>
    <w:p w14:paraId="11D84AE7" w14:textId="77777777" w:rsidR="00825D0F" w:rsidRPr="00B648B5" w:rsidRDefault="00825D0F" w:rsidP="00B648B5">
      <w:pPr>
        <w:pStyle w:val="a4"/>
        <w:numPr>
          <w:ilvl w:val="0"/>
          <w:numId w:val="1"/>
        </w:numPr>
        <w:jc w:val="both"/>
        <w:rPr>
          <w:spacing w:val="-4"/>
        </w:rPr>
      </w:pPr>
      <w:r w:rsidRPr="00B648B5">
        <w:rPr>
          <w:spacing w:val="-4"/>
        </w:rPr>
        <w:t>Эррера Л.М. Краткий курс лекций по правоведению: Учебное пособие для бакалавров технических направлений всех форм обучения/ ФГБОУ ВО РХТУ им. Д.И. Менделеева, Новомосковский институт (филиал);  Новомосковск,  2016. - 132 c.</w:t>
      </w:r>
    </w:p>
    <w:p w14:paraId="79F9DD7A" w14:textId="577CF633" w:rsidR="00AD00C3" w:rsidRPr="00B648B5" w:rsidRDefault="00AD00C3" w:rsidP="00B648B5">
      <w:pPr>
        <w:pStyle w:val="a4"/>
        <w:numPr>
          <w:ilvl w:val="0"/>
          <w:numId w:val="1"/>
        </w:numPr>
        <w:jc w:val="both"/>
        <w:rPr>
          <w:spacing w:val="-4"/>
        </w:rPr>
      </w:pPr>
      <w:r w:rsidRPr="00B648B5">
        <w:rPr>
          <w:spacing w:val="-4"/>
        </w:rPr>
        <w:t>Эррера Л.М.</w:t>
      </w:r>
      <w:r w:rsidR="00FA4E1B" w:rsidRPr="00B648B5">
        <w:rPr>
          <w:spacing w:val="-4"/>
        </w:rPr>
        <w:t xml:space="preserve"> </w:t>
      </w:r>
      <w:r w:rsidRPr="00B648B5">
        <w:rPr>
          <w:spacing w:val="-4"/>
        </w:rPr>
        <w:t>Гражданское население в противодействии распространению идеологии терроризма. Учебно-методическое пособие для бакалавров всех направлений всех форм обучения / Новомосковский институт (филиал) ФГБОУ  ВО  «Российский химико-технологический университет им.  Д.И.   Менделеева; Новомосковск,  2019. - 73 c.</w:t>
      </w:r>
    </w:p>
    <w:p w14:paraId="49FB3302" w14:textId="77777777" w:rsidR="005429F7" w:rsidRPr="00B648B5" w:rsidRDefault="005429F7" w:rsidP="00336AC8">
      <w:pPr>
        <w:pStyle w:val="a4"/>
        <w:numPr>
          <w:ilvl w:val="0"/>
          <w:numId w:val="1"/>
        </w:numPr>
        <w:jc w:val="both"/>
        <w:rPr>
          <w:spacing w:val="-4"/>
        </w:rPr>
      </w:pPr>
      <w:r w:rsidRPr="00B648B5">
        <w:rPr>
          <w:spacing w:val="-4"/>
        </w:rPr>
        <w:t>Введение в электроэнергетику [Текст] : методические указания / сост.: Е. Д. Стебунова, А. Ю. Стекольников, Т. Ю. Чиркова. - Новомосковск : [б. и.], 2004. - 68 с. - (ФГБОУ ВПО РХТУ им. Д.И.Менделеева. Новомосковский ин-т(филиал)).</w:t>
      </w:r>
    </w:p>
    <w:p w14:paraId="34B0773B" w14:textId="3FB64DAC" w:rsidR="005429F7" w:rsidRPr="00B648B5" w:rsidRDefault="005429F7" w:rsidP="00336AC8">
      <w:pPr>
        <w:pStyle w:val="a4"/>
        <w:numPr>
          <w:ilvl w:val="0"/>
          <w:numId w:val="1"/>
        </w:numPr>
        <w:jc w:val="both"/>
        <w:rPr>
          <w:spacing w:val="-4"/>
        </w:rPr>
      </w:pPr>
      <w:r w:rsidRPr="00B648B5">
        <w:rPr>
          <w:spacing w:val="-4"/>
        </w:rPr>
        <w:t>Экономика: учеб.-метод. пособ. по курсу "Экономика" для иностранных студ. всех направл. подгот. по программам бакалавриата / сост. Л. М. Эррера. - Новомосковск : РИЦ НИ РХТУ, 2021. - 78 с.</w:t>
      </w:r>
    </w:p>
    <w:p w14:paraId="3910E728" w14:textId="32A8455D" w:rsidR="00825D0F" w:rsidRPr="00B648B5" w:rsidRDefault="005429F7" w:rsidP="00336AC8">
      <w:pPr>
        <w:pStyle w:val="a4"/>
        <w:numPr>
          <w:ilvl w:val="0"/>
          <w:numId w:val="1"/>
        </w:numPr>
        <w:jc w:val="both"/>
        <w:rPr>
          <w:spacing w:val="-4"/>
        </w:rPr>
      </w:pPr>
      <w:r w:rsidRPr="00B648B5">
        <w:rPr>
          <w:spacing w:val="-4"/>
        </w:rPr>
        <w:t>Сафонов Б.П. Сборник индивидуальных заданий к лабораторным работам по материаловедению. – 3-е изд., исправлн. и доп. –  Новомосковск, НИ РХТУ, 2017. – 98 с.</w:t>
      </w:r>
      <w:hyperlink r:id="rId6" w:history="1"/>
    </w:p>
    <w:p w14:paraId="5880B821" w14:textId="77777777" w:rsidR="00825D0F" w:rsidRPr="00B648B5" w:rsidRDefault="00825D0F" w:rsidP="00336AC8">
      <w:pPr>
        <w:pStyle w:val="a4"/>
        <w:numPr>
          <w:ilvl w:val="0"/>
          <w:numId w:val="1"/>
        </w:numPr>
        <w:jc w:val="both"/>
        <w:rPr>
          <w:spacing w:val="-4"/>
        </w:rPr>
      </w:pPr>
      <w:r w:rsidRPr="00B648B5">
        <w:rPr>
          <w:spacing w:val="-4"/>
        </w:rPr>
        <w:lastRenderedPageBreak/>
        <w:t>Методическое указание к лабораторной работе №3 по "Материаловедению и ТКМ" "Определение электрической прочности воздуха" [Текст] : лабораторная работа / В. А. Панченко, В. С. Сапронов. - Новомосковск : [б. и.], 2010. - 8 с. - (ФГБОУ ВПО РХТУ им. Д.И.Менделеева. Новомосковский ин-т(филиал))/</w:t>
      </w:r>
    </w:p>
    <w:p w14:paraId="5D24B895" w14:textId="77777777" w:rsidR="00825D0F" w:rsidRPr="00B648B5" w:rsidRDefault="00825D0F" w:rsidP="00336AC8">
      <w:pPr>
        <w:pStyle w:val="a4"/>
        <w:numPr>
          <w:ilvl w:val="0"/>
          <w:numId w:val="1"/>
        </w:numPr>
        <w:jc w:val="both"/>
        <w:rPr>
          <w:spacing w:val="-4"/>
        </w:rPr>
      </w:pPr>
      <w:r w:rsidRPr="00B648B5">
        <w:rPr>
          <w:spacing w:val="-4"/>
        </w:rPr>
        <w:t>Методическое указание к лабораторной работе №4 по "Материаловедению и ТКМ" "Пробой твердых диэлектриков" [Текст] : лабораторная работа / В. А. Панченко, В. С. Сапронов. - Новомосковск : [б. и.], 2011. - 7 с. - (ФГБОУ ВПО РХТУ им. Д.И.Менделеева. Новомосковский ин-т(филиал)).</w:t>
      </w:r>
    </w:p>
    <w:p w14:paraId="64CA09DD" w14:textId="77777777" w:rsidR="00825D0F" w:rsidRPr="00B648B5" w:rsidRDefault="00825D0F" w:rsidP="00336AC8">
      <w:pPr>
        <w:pStyle w:val="a4"/>
        <w:numPr>
          <w:ilvl w:val="0"/>
          <w:numId w:val="1"/>
        </w:numPr>
        <w:jc w:val="both"/>
        <w:rPr>
          <w:spacing w:val="-4"/>
        </w:rPr>
      </w:pPr>
      <w:r w:rsidRPr="00B648B5">
        <w:rPr>
          <w:spacing w:val="-4"/>
        </w:rPr>
        <w:t>Методическое указание к лабораторной работе №1 по "Материаловедению и ТКМ" "Определение удельных электрических сопротивлений твердых диэлектриков" [Текст] : лабораторная работа / В. А. Панченко, В. С. Сапронов. - Новомосковск : [б. и.], 2010. - 16 с. - (ФГБОУ ВПО РХТУ им. Д.И.Менделеева. Новомосковский ин-т(филиал)).</w:t>
      </w:r>
    </w:p>
    <w:p w14:paraId="35E9460B" w14:textId="77777777" w:rsidR="00825D0F" w:rsidRPr="00B648B5" w:rsidRDefault="00825D0F" w:rsidP="00336AC8">
      <w:pPr>
        <w:pStyle w:val="a4"/>
        <w:numPr>
          <w:ilvl w:val="0"/>
          <w:numId w:val="1"/>
        </w:numPr>
        <w:jc w:val="both"/>
        <w:rPr>
          <w:spacing w:val="-4"/>
        </w:rPr>
      </w:pPr>
      <w:r w:rsidRPr="00B648B5">
        <w:rPr>
          <w:spacing w:val="-4"/>
        </w:rPr>
        <w:t>Лабораторные работы по курсу "Теоретические основы электротехники" [Текст] : метод. указ. Ч.2 / сост.: А. С. Ребенков, Г. И. Бабокин. - Новомосковск : [б. и.], 2002. - 46 с. - (ФГБОУ ВПО РХТУ им. Д.И.Менделеева. Новомосковский ин-т(филиал)). - Б. ц.</w:t>
      </w:r>
    </w:p>
    <w:p w14:paraId="5130D6E8" w14:textId="77777777" w:rsidR="00825D0F" w:rsidRPr="00B648B5" w:rsidRDefault="00B002B5" w:rsidP="00336AC8">
      <w:pPr>
        <w:pStyle w:val="a4"/>
        <w:numPr>
          <w:ilvl w:val="0"/>
          <w:numId w:val="1"/>
        </w:numPr>
        <w:jc w:val="both"/>
        <w:rPr>
          <w:spacing w:val="-4"/>
        </w:rPr>
      </w:pPr>
      <w:hyperlink r:id="rId7" w:history="1">
        <w:r w:rsidR="00825D0F" w:rsidRPr="00B648B5">
          <w:rPr>
            <w:spacing w:val="-4"/>
          </w:rPr>
          <w:t>Ребенков, Е. С.</w:t>
        </w:r>
      </w:hyperlink>
      <w:r w:rsidR="00825D0F" w:rsidRPr="00B648B5">
        <w:rPr>
          <w:spacing w:val="-4"/>
        </w:rPr>
        <w:t> Переходные процессы [Текст] : учеб. пособ. по курсу "ТОЭ" / Е. С. Ребенков. - Новомосковск : [б. и.], 2013. - 84 с. - (ФГБОУ ВПО РХТУ им. Д.И.Менделеева. Новомосковский ин-т(филиал)).</w:t>
      </w:r>
    </w:p>
    <w:p w14:paraId="00177E96" w14:textId="77777777" w:rsidR="005C4A70" w:rsidRPr="00B648B5" w:rsidRDefault="00825D0F" w:rsidP="005C4A70">
      <w:pPr>
        <w:pStyle w:val="a4"/>
        <w:numPr>
          <w:ilvl w:val="0"/>
          <w:numId w:val="1"/>
        </w:numPr>
        <w:jc w:val="both"/>
        <w:rPr>
          <w:spacing w:val="-4"/>
        </w:rPr>
      </w:pPr>
      <w:r w:rsidRPr="00B648B5">
        <w:rPr>
          <w:spacing w:val="-4"/>
        </w:rPr>
        <w:t>Нелинейные электрические и магнитные цепи [Текст] : метод. указ. по курсу "Теоретические основы электротехники" / Е.С. Ребенков. - Новомосковск : [б. и.], 2010. - 88 с. : граф., табл. - (ГОУ ВПО РХТУ им. Д.И.Менделеева. Новомосковский ин-т). - Библиогр.: с. 86.</w:t>
      </w:r>
      <w:r w:rsidR="005C4A70" w:rsidRPr="00B648B5">
        <w:rPr>
          <w:spacing w:val="-4"/>
        </w:rPr>
        <w:t xml:space="preserve"> </w:t>
      </w:r>
    </w:p>
    <w:p w14:paraId="36BB69A0" w14:textId="6D01FB6D" w:rsidR="005C4A70" w:rsidRPr="00B648B5" w:rsidRDefault="005C4A70" w:rsidP="005C4A70">
      <w:pPr>
        <w:pStyle w:val="a4"/>
        <w:numPr>
          <w:ilvl w:val="0"/>
          <w:numId w:val="1"/>
        </w:numPr>
        <w:jc w:val="both"/>
        <w:rPr>
          <w:spacing w:val="-4"/>
        </w:rPr>
      </w:pPr>
      <w:r w:rsidRPr="00B648B5">
        <w:rPr>
          <w:spacing w:val="-4"/>
        </w:rPr>
        <w:t>Сборник расчетных заданий по теоретической механике [Текст] : учеб. пособ. Ч.1 / Н. П. Сигаев [и др.]. - Новомосковск : [б. и.], 2016. - 109 с.</w:t>
      </w:r>
      <w:hyperlink r:id="rId8" w:history="1"/>
    </w:p>
    <w:p w14:paraId="4FA73D8B" w14:textId="77777777" w:rsidR="005429F7" w:rsidRPr="00B648B5" w:rsidRDefault="00825D0F" w:rsidP="00336AC8">
      <w:pPr>
        <w:pStyle w:val="a4"/>
        <w:numPr>
          <w:ilvl w:val="0"/>
          <w:numId w:val="1"/>
        </w:numPr>
        <w:jc w:val="both"/>
        <w:rPr>
          <w:spacing w:val="-4"/>
        </w:rPr>
      </w:pPr>
      <w:r w:rsidRPr="00B648B5">
        <w:rPr>
          <w:spacing w:val="-4"/>
        </w:rPr>
        <w:t xml:space="preserve">Механика. Прикладная механика. Часть первая. Сопротивление материалов. Конспект лекций / Сост.: В. Я. Цыцора, А. Л. Суменков ГОУ ВПО РХТУ им. Д.И. Менделеева, Новомосковский институт (филиал). Новомосковск, 2009. 92с. </w:t>
      </w:r>
    </w:p>
    <w:p w14:paraId="441B32BC" w14:textId="77777777" w:rsidR="00825D0F" w:rsidRPr="00B648B5" w:rsidRDefault="00825D0F" w:rsidP="00336AC8">
      <w:pPr>
        <w:pStyle w:val="a4"/>
        <w:numPr>
          <w:ilvl w:val="0"/>
          <w:numId w:val="1"/>
        </w:numPr>
        <w:jc w:val="both"/>
        <w:rPr>
          <w:spacing w:val="-4"/>
        </w:rPr>
      </w:pPr>
      <w:r w:rsidRPr="00B648B5">
        <w:rPr>
          <w:spacing w:val="-4"/>
        </w:rPr>
        <w:t>Детали машин: Конспект лекций / Сост.: Суменков А.Л., Цыцора В.Я. ФГБОУ ВО «Российский химико-технологический университет им. Д.И. Менделеева», Новомосковский институт. Новомосковск, 2015. – 96с.</w:t>
      </w:r>
      <w:r w:rsidR="007823A1" w:rsidRPr="00B648B5">
        <w:rPr>
          <w:spacing w:val="-4"/>
        </w:rPr>
        <w:t xml:space="preserve"> </w:t>
      </w:r>
    </w:p>
    <w:p w14:paraId="01AD16CF" w14:textId="464019E7" w:rsidR="00073321" w:rsidRPr="00B648B5" w:rsidRDefault="00073321" w:rsidP="00336AC8">
      <w:pPr>
        <w:pStyle w:val="a4"/>
        <w:numPr>
          <w:ilvl w:val="0"/>
          <w:numId w:val="1"/>
        </w:numPr>
        <w:jc w:val="both"/>
        <w:rPr>
          <w:spacing w:val="-4"/>
        </w:rPr>
      </w:pPr>
      <w:r w:rsidRPr="00B648B5">
        <w:rPr>
          <w:spacing w:val="-4"/>
        </w:rPr>
        <w:t>Золотарева В.Е., Тимофеева И.В., Курило Н.А. Энергоснабжение. Учебное пособие. - Новомосковск, ФГБОУ ВО «РХТУ им. Д.И. Менделеева», Новомосковский институт (филиал), 2019. – 101 с.</w:t>
      </w:r>
    </w:p>
    <w:p w14:paraId="3B611392" w14:textId="53607E97" w:rsidR="00073321" w:rsidRPr="00B648B5" w:rsidRDefault="00073321" w:rsidP="00336AC8">
      <w:pPr>
        <w:pStyle w:val="a4"/>
        <w:numPr>
          <w:ilvl w:val="0"/>
          <w:numId w:val="1"/>
        </w:numPr>
        <w:jc w:val="both"/>
        <w:rPr>
          <w:spacing w:val="-4"/>
        </w:rPr>
      </w:pPr>
      <w:r w:rsidRPr="00B648B5">
        <w:rPr>
          <w:spacing w:val="-4"/>
        </w:rPr>
        <w:t>Золотарева В.Е., Тимофеева И.В., Зайцев Н.А. Расчет тепловой схемы котельной. Учебно-методическое пособие. - Новомосковск, ФГБОУ ВО «РХТУ им. Д.И. Менделеева», Новомосковский институт (филиал), 2019. – 33 с.</w:t>
      </w:r>
    </w:p>
    <w:p w14:paraId="67F8F0B6" w14:textId="68D668AF" w:rsidR="00421BE8" w:rsidRPr="00B648B5" w:rsidRDefault="00421BE8" w:rsidP="00336AC8">
      <w:pPr>
        <w:pStyle w:val="a4"/>
        <w:numPr>
          <w:ilvl w:val="0"/>
          <w:numId w:val="1"/>
        </w:numPr>
        <w:jc w:val="both"/>
        <w:rPr>
          <w:spacing w:val="-4"/>
        </w:rPr>
      </w:pPr>
      <w:r w:rsidRPr="00B648B5">
        <w:rPr>
          <w:spacing w:val="-4"/>
        </w:rPr>
        <w:t>Золотарева В.Е., Тимофеева И.В., Головина З.А. Общая энергетика: Учебное пособие. – Новомосковск, ФГБОУ ВО «РХТУ им. Д.И. Менделеева», Новомосковский институт (филиал), 2019. – 150 с.</w:t>
      </w:r>
    </w:p>
    <w:p w14:paraId="2285443A" w14:textId="2804642D" w:rsidR="00073321" w:rsidRPr="00B648B5" w:rsidRDefault="00073321" w:rsidP="00336AC8">
      <w:pPr>
        <w:pStyle w:val="a4"/>
        <w:numPr>
          <w:ilvl w:val="0"/>
          <w:numId w:val="1"/>
        </w:numPr>
        <w:jc w:val="both"/>
        <w:rPr>
          <w:spacing w:val="-4"/>
        </w:rPr>
      </w:pPr>
      <w:r w:rsidRPr="00B648B5">
        <w:rPr>
          <w:spacing w:val="-4"/>
        </w:rPr>
        <w:t>Золотарева В.Е., Тимофеева И.В. Нагнетатели и тепловые двигатели. Часть 1. Нагнетатели. Учебное пособие. – Новомосковск, ФГБОУ ВО «РХТУ им. Д.И. Менделеева», Новомосковский институт (филиал), 2021. – 117 с.</w:t>
      </w:r>
    </w:p>
    <w:p w14:paraId="06E771D0" w14:textId="7FD93B49" w:rsidR="005559DE" w:rsidRPr="00B648B5" w:rsidRDefault="005559DE" w:rsidP="00336AC8">
      <w:pPr>
        <w:pStyle w:val="a4"/>
        <w:numPr>
          <w:ilvl w:val="0"/>
          <w:numId w:val="1"/>
        </w:numPr>
        <w:jc w:val="both"/>
        <w:rPr>
          <w:spacing w:val="-4"/>
        </w:rPr>
      </w:pPr>
      <w:r w:rsidRPr="00B648B5">
        <w:rPr>
          <w:spacing w:val="-4"/>
        </w:rPr>
        <w:t>Исаев А.С., Ползиков М.Н. Использование MathCAD в математических задачах электроэнергетики. ФГБОУ ВО «РХТУ им. Д.И.Менделеева», Новомосковский институт (филиал), 2021. – 68 с.</w:t>
      </w:r>
    </w:p>
    <w:p w14:paraId="78AEE326" w14:textId="77777777" w:rsidR="005559DE" w:rsidRPr="00B648B5" w:rsidRDefault="005559DE" w:rsidP="005559DE">
      <w:pPr>
        <w:pStyle w:val="a4"/>
        <w:numPr>
          <w:ilvl w:val="0"/>
          <w:numId w:val="1"/>
        </w:numPr>
        <w:jc w:val="both"/>
        <w:rPr>
          <w:spacing w:val="-4"/>
        </w:rPr>
      </w:pPr>
      <w:r w:rsidRPr="00B648B5">
        <w:rPr>
          <w:spacing w:val="-4"/>
        </w:rPr>
        <w:t xml:space="preserve">Экология [Текст] : учеб.-метод. пособ. для самостоят. работы студ. всех форм обуч. бакалавров техники и технологии / сост. Н. П. Фандеев [и др.]. - Новомосковск : [б. и.], 2012. - 22 с.   </w:t>
      </w:r>
    </w:p>
    <w:p w14:paraId="7F3B2810" w14:textId="70DF3B03" w:rsidR="002B5D49" w:rsidRPr="00B648B5" w:rsidRDefault="002B5D49" w:rsidP="002B5D49">
      <w:pPr>
        <w:pStyle w:val="a4"/>
        <w:numPr>
          <w:ilvl w:val="0"/>
          <w:numId w:val="1"/>
        </w:numPr>
        <w:jc w:val="both"/>
        <w:rPr>
          <w:spacing w:val="-4"/>
        </w:rPr>
      </w:pPr>
      <w:r w:rsidRPr="00B648B5">
        <w:rPr>
          <w:spacing w:val="-4"/>
        </w:rPr>
        <w:t>Расчеты надежности СЭС [Текст]: метод. указ. / сост.: Жилин Б.А., А. С. Исаев, Н. Д. Майорова. - Новомосковск : [б. и.], 2012. - 69 с. - (ФГБОУ ВПО РХТУ им. Д.И.Менделеева. Новомосковский ин-т(филиал)).</w:t>
      </w:r>
    </w:p>
    <w:p w14:paraId="61206625" w14:textId="77777777" w:rsidR="00C70D1A" w:rsidRPr="00B648B5" w:rsidRDefault="00C70D1A" w:rsidP="00C70D1A">
      <w:pPr>
        <w:pStyle w:val="a4"/>
        <w:numPr>
          <w:ilvl w:val="0"/>
          <w:numId w:val="1"/>
        </w:numPr>
        <w:jc w:val="both"/>
        <w:rPr>
          <w:spacing w:val="-4"/>
        </w:rPr>
      </w:pPr>
      <w:r w:rsidRPr="00B648B5">
        <w:rPr>
          <w:spacing w:val="-4"/>
        </w:rPr>
        <w:lastRenderedPageBreak/>
        <w:t>Электроэнергетика [Текст] : метод. указ. к практич. занятиям ("Электрические аппараты") / А.И.Ильин, Е.Д.Стебунова, Т.Ю.Чиркова, В.С.Сапронов. - Новомосковск : [б. и.], 2009. - 56 с. - (ГОУ ВПО РХТУ им. Д.И.Менделеева. Новомосковский ин-т).</w:t>
      </w:r>
    </w:p>
    <w:p w14:paraId="00DF5921" w14:textId="77777777" w:rsidR="00C70D1A" w:rsidRPr="00B648B5" w:rsidRDefault="00C70D1A" w:rsidP="00C70D1A">
      <w:pPr>
        <w:pStyle w:val="a4"/>
        <w:numPr>
          <w:ilvl w:val="0"/>
          <w:numId w:val="1"/>
        </w:numPr>
        <w:jc w:val="both"/>
        <w:rPr>
          <w:spacing w:val="-4"/>
        </w:rPr>
      </w:pPr>
      <w:hyperlink r:id="rId9" w:history="1">
        <w:r w:rsidRPr="00B648B5">
          <w:rPr>
            <w:spacing w:val="-4"/>
          </w:rPr>
          <w:t>Колесников Е. Б.</w:t>
        </w:r>
      </w:hyperlink>
      <w:r w:rsidRPr="00B648B5">
        <w:rPr>
          <w:spacing w:val="-4"/>
        </w:rPr>
        <w:t xml:space="preserve"> [Текст] = № 503 : контрольные задания по электронике: Методические   указания / Е. Б. Колесников. - Новомосковск : [б. и.], 2000. - 53 с. - (ФГБОУ ВО РХТУ им. Д.И.Менделеева. Новомосковский ин-т(филиал)).</w:t>
      </w:r>
    </w:p>
    <w:p w14:paraId="136AED48" w14:textId="77777777" w:rsidR="00C70D1A" w:rsidRPr="00B648B5" w:rsidRDefault="00C70D1A" w:rsidP="00C70D1A">
      <w:pPr>
        <w:pStyle w:val="a4"/>
        <w:numPr>
          <w:ilvl w:val="0"/>
          <w:numId w:val="1"/>
        </w:numPr>
        <w:jc w:val="both"/>
        <w:rPr>
          <w:spacing w:val="-4"/>
        </w:rPr>
      </w:pPr>
      <w:r w:rsidRPr="00B648B5">
        <w:rPr>
          <w:spacing w:val="-4"/>
        </w:rPr>
        <w:t>Силовая электроника [Текст] : метод. указ. к лаб. раб. / сост. Е. Б. Колесников. - Новомосковск : [б. и.], 2016. - 69 с. - (ФГБОУ ВО РХТУ им. Д.И.Менделеева. Новомосковский ин-т (филиал)).</w:t>
      </w:r>
    </w:p>
    <w:p w14:paraId="6757A999" w14:textId="44F44319" w:rsidR="00C70D1A" w:rsidRPr="00B648B5" w:rsidRDefault="00C70D1A" w:rsidP="002B5D49">
      <w:pPr>
        <w:pStyle w:val="a4"/>
        <w:numPr>
          <w:ilvl w:val="0"/>
          <w:numId w:val="1"/>
        </w:numPr>
        <w:jc w:val="both"/>
        <w:rPr>
          <w:spacing w:val="-4"/>
        </w:rPr>
      </w:pPr>
      <w:r w:rsidRPr="00B648B5">
        <w:rPr>
          <w:spacing w:val="-4"/>
        </w:rPr>
        <w:t>Ползиков М.Н. Электромагнитная совместимость: метод. указ. по практич. занятиям и контр. работам. – Новомосковск (ФГБОУ ВПО РХТУ им. Д.И.Менделеева. Новомосковский ин-т(филиал)), 2013. – 27 с.</w:t>
      </w:r>
    </w:p>
    <w:p w14:paraId="6276257F" w14:textId="3038D476" w:rsidR="00825D0F" w:rsidRPr="00B648B5" w:rsidRDefault="00825D0F" w:rsidP="00336AC8">
      <w:pPr>
        <w:pStyle w:val="a4"/>
        <w:numPr>
          <w:ilvl w:val="0"/>
          <w:numId w:val="1"/>
        </w:numPr>
        <w:jc w:val="both"/>
        <w:rPr>
          <w:spacing w:val="-4"/>
        </w:rPr>
      </w:pPr>
      <w:r w:rsidRPr="00B648B5">
        <w:rPr>
          <w:spacing w:val="-4"/>
        </w:rPr>
        <w:t xml:space="preserve">Электромеханика: метод. указ. по лаборат. работам. Ч.1 . Трансформаторы и асинхронные двигатели / сост. Г. И. Бабокин, О. В. Филимонов, В. И. Шевченко. - Новомосковск : , 2011. - 130 с. - (ГОУ ВПО РХТУ им. Д.И.Менделеева. Новомосковский ин-т) </w:t>
      </w:r>
    </w:p>
    <w:p w14:paraId="698952C0" w14:textId="77777777" w:rsidR="00825D0F" w:rsidRPr="00B648B5" w:rsidRDefault="00825D0F" w:rsidP="00336AC8">
      <w:pPr>
        <w:pStyle w:val="a4"/>
        <w:numPr>
          <w:ilvl w:val="0"/>
          <w:numId w:val="1"/>
        </w:numPr>
        <w:jc w:val="both"/>
        <w:rPr>
          <w:spacing w:val="-4"/>
        </w:rPr>
      </w:pPr>
      <w:r w:rsidRPr="00B648B5">
        <w:rPr>
          <w:spacing w:val="-4"/>
        </w:rPr>
        <w:t xml:space="preserve">Электрические машины: метод. указ. по лаб. раб. Ч.2 . Синхронные генераторы, генераторы и двигатели постоянного тока / сост. Г. И. Бабокин, О. В. Филимонов. - Новомосковск : 2013. - 92 с. - (ФГБОУ ВПО РХТУ им. Д.И.Менделеева. Новомосковский ин-т(филиал)) </w:t>
      </w:r>
      <w:hyperlink r:id="rId10" w:history="1"/>
    </w:p>
    <w:p w14:paraId="543872E1" w14:textId="77777777" w:rsidR="00825D0F" w:rsidRPr="00B648B5" w:rsidRDefault="00825D0F" w:rsidP="00336AC8">
      <w:pPr>
        <w:pStyle w:val="a4"/>
        <w:numPr>
          <w:ilvl w:val="0"/>
          <w:numId w:val="1"/>
        </w:numPr>
        <w:jc w:val="both"/>
        <w:rPr>
          <w:spacing w:val="-4"/>
        </w:rPr>
      </w:pPr>
      <w:r w:rsidRPr="00B648B5">
        <w:rPr>
          <w:spacing w:val="-4"/>
        </w:rPr>
        <w:t>Проектирование асинхронных двигателей с короткозамкнутым ротором: учеб. пособ. / сост. О. В. Филимонов. - Новомосковск :, 2012. - 96 с. - (ФГБОУ ВПО РХТУ им. Д.И.Менделеева.</w:t>
      </w:r>
    </w:p>
    <w:p w14:paraId="17439FED" w14:textId="77777777" w:rsidR="0082704E" w:rsidRPr="00B648B5" w:rsidRDefault="009341E3" w:rsidP="0082704E">
      <w:pPr>
        <w:pStyle w:val="a4"/>
        <w:numPr>
          <w:ilvl w:val="0"/>
          <w:numId w:val="1"/>
        </w:numPr>
        <w:jc w:val="both"/>
        <w:rPr>
          <w:spacing w:val="-4"/>
        </w:rPr>
      </w:pPr>
      <w:r w:rsidRPr="00B648B5">
        <w:rPr>
          <w:spacing w:val="-4"/>
        </w:rPr>
        <w:t xml:space="preserve"> </w:t>
      </w:r>
      <w:r w:rsidR="0082704E" w:rsidRPr="00B648B5">
        <w:rPr>
          <w:spacing w:val="-4"/>
        </w:rPr>
        <w:t>Жилин, Б. В.  Оптимизационные методы при проектировании систем электроснабжения [Текст] = № 228 : метод. указ. / Б. В. Жилин , А. С. Исаев, Н. Д. Майорова. - Новомосковск : [б. и.], 2008. - 40 с. - (РХТУ им. Д.И. Менделеева. Новомосковский институт (филиал)). - Б. ц.</w:t>
      </w:r>
    </w:p>
    <w:p w14:paraId="4E4ACCDA" w14:textId="77777777" w:rsidR="0082704E" w:rsidRPr="00B648B5" w:rsidRDefault="0082704E" w:rsidP="0082704E">
      <w:pPr>
        <w:pStyle w:val="a4"/>
        <w:numPr>
          <w:ilvl w:val="0"/>
          <w:numId w:val="1"/>
        </w:numPr>
        <w:jc w:val="both"/>
        <w:rPr>
          <w:spacing w:val="-4"/>
        </w:rPr>
      </w:pPr>
      <w:r w:rsidRPr="00B648B5">
        <w:rPr>
          <w:spacing w:val="-4"/>
        </w:rPr>
        <w:t>Электропривод [Текст] : метод. указания по выполнению лабораторных работ. Ч. 1 / сост.: Г. И. Бабокин, Д. М. Шпрехер, Е. Б. Колесников. - Новомосковск : [б. и.], 2009. - 99 с. - (ФГБОУ ВПО РХТУ им. Д.И.Менделеева. Новомосковский ин-т(филиал)). - Б. ц.</w:t>
      </w:r>
    </w:p>
    <w:p w14:paraId="42311CB1" w14:textId="51BB8328" w:rsidR="009341E3" w:rsidRPr="00B648B5" w:rsidRDefault="00E2780C" w:rsidP="00336AC8">
      <w:pPr>
        <w:pStyle w:val="a4"/>
        <w:numPr>
          <w:ilvl w:val="0"/>
          <w:numId w:val="1"/>
        </w:numPr>
        <w:jc w:val="both"/>
        <w:rPr>
          <w:spacing w:val="-4"/>
        </w:rPr>
      </w:pPr>
      <w:r w:rsidRPr="00B648B5">
        <w:rPr>
          <w:spacing w:val="-4"/>
        </w:rPr>
        <w:t>Ползиков М.Н., Чиркова Т.Ю. Лабораторные работы по дисциплине «Монтаж и наладка систем электроснабжения». Методические указания для студентов направления 13.03.02 «Электроэнергетика и электротехника» Сост.: Ползиков М.Н., Чиркова Т.Ю.. Новомосковск, 2022. - 18 с.</w:t>
      </w:r>
    </w:p>
    <w:p w14:paraId="241615FA" w14:textId="1B88FA8D" w:rsidR="009341E3" w:rsidRPr="00B648B5" w:rsidRDefault="009341E3" w:rsidP="00336AC8">
      <w:pPr>
        <w:pStyle w:val="a4"/>
        <w:numPr>
          <w:ilvl w:val="0"/>
          <w:numId w:val="1"/>
        </w:numPr>
        <w:jc w:val="both"/>
        <w:rPr>
          <w:spacing w:val="-4"/>
        </w:rPr>
      </w:pPr>
      <w:r w:rsidRPr="00B648B5">
        <w:rPr>
          <w:spacing w:val="-4"/>
        </w:rPr>
        <w:t xml:space="preserve"> </w:t>
      </w:r>
      <w:r w:rsidR="00E2780C" w:rsidRPr="00B648B5">
        <w:rPr>
          <w:spacing w:val="-4"/>
        </w:rPr>
        <w:t>Ползиков М.Н., Чиркова Т.Ю. Лабораторные работы по дисциплине «Эксплуатация систем электроснабжения». Методические указания для студентов направления 13.03.02 «Электроэнергетика и электротехника» Сост.: Ползиков М.Н., Чиркова Т.Ю.. Новомосковск, 2022. - 41 с.</w:t>
      </w:r>
    </w:p>
    <w:p w14:paraId="7E55D7E1" w14:textId="77777777" w:rsidR="009341E3" w:rsidRPr="00B648B5" w:rsidRDefault="009341E3" w:rsidP="00336AC8">
      <w:pPr>
        <w:pStyle w:val="a4"/>
        <w:numPr>
          <w:ilvl w:val="0"/>
          <w:numId w:val="1"/>
        </w:numPr>
        <w:jc w:val="both"/>
        <w:rPr>
          <w:spacing w:val="-4"/>
        </w:rPr>
      </w:pPr>
      <w:r w:rsidRPr="00B648B5">
        <w:rPr>
          <w:spacing w:val="-4"/>
        </w:rPr>
        <w:t xml:space="preserve">Методические указания к лабораторной работе "Исследование режимов работы подстанций по упрощенным схемам" [Текст] : лабораторная работа / сост. Е. Д. Стебунова, А. И. Ильин, Т. Ю. Чиркова. - Новомосковск : [б. и.], 2011. - 42 с. - (ФГБОУ ВПО РХТУ им. Д.И.Менделеева. Новомосковский ин-т(филиал)). - Б. ц.  </w:t>
      </w:r>
    </w:p>
    <w:p w14:paraId="3E47DE8E" w14:textId="77777777" w:rsidR="009341E3" w:rsidRPr="00B648B5" w:rsidRDefault="009341E3" w:rsidP="00336AC8">
      <w:pPr>
        <w:pStyle w:val="a4"/>
        <w:numPr>
          <w:ilvl w:val="0"/>
          <w:numId w:val="1"/>
        </w:numPr>
        <w:jc w:val="both"/>
        <w:rPr>
          <w:spacing w:val="-4"/>
        </w:rPr>
      </w:pPr>
      <w:r w:rsidRPr="00B648B5">
        <w:rPr>
          <w:spacing w:val="-4"/>
        </w:rPr>
        <w:t>«Электроэнергетика» Методические указания к лабораторной работе «Исследование режимов работы реакторов («Электрические станции и подстанции») / ГОУ ВПО «РХТУ им. Д.И.Менделеева», Новомосковский институт (филиал); Сост.: Стебунова Е.Д., Чиркова Т.Ю. Новомосковск, 2010 – 42 с.</w:t>
      </w:r>
    </w:p>
    <w:p w14:paraId="6631C553" w14:textId="3B15AF44" w:rsidR="007823A1" w:rsidRPr="00B648B5" w:rsidRDefault="009341E3" w:rsidP="00336AC8">
      <w:pPr>
        <w:pStyle w:val="a4"/>
        <w:numPr>
          <w:ilvl w:val="0"/>
          <w:numId w:val="1"/>
        </w:numPr>
        <w:jc w:val="both"/>
        <w:rPr>
          <w:spacing w:val="-4"/>
        </w:rPr>
      </w:pPr>
      <w:r w:rsidRPr="00B648B5">
        <w:rPr>
          <w:spacing w:val="-4"/>
        </w:rPr>
        <w:t xml:space="preserve">Курсовое проектирование по дисциплине "Электрические станции и подстанции систем электроснабжения" [Текст] : метод. указан. Ч.2. Станции / сост.: Е. Д. Стебунова, А. И. Ильин, Т. Ю. Чиркова. - Новомосковск : [б. и.], 2002. - 136 с.  </w:t>
      </w:r>
    </w:p>
    <w:p w14:paraId="49F195E6" w14:textId="1AA118A7" w:rsidR="00412AA5" w:rsidRPr="00B648B5" w:rsidRDefault="00412AA5" w:rsidP="00336AC8">
      <w:pPr>
        <w:pStyle w:val="a4"/>
        <w:numPr>
          <w:ilvl w:val="0"/>
          <w:numId w:val="1"/>
        </w:numPr>
        <w:jc w:val="both"/>
        <w:rPr>
          <w:spacing w:val="-4"/>
        </w:rPr>
      </w:pPr>
      <w:r w:rsidRPr="00B648B5">
        <w:rPr>
          <w:spacing w:val="-4"/>
        </w:rPr>
        <w:t>Основы электроснабжения [Текст] № 204: мет. указ. Ч.1 / сост. Б. В. Жилин [и др.]. - Новомосковск: [б. и.], 2008. - 62 с. - (ФГБОУ ВПО РХТУ им. Д.И.Менделеева. Новомосковский ин-т(филиал)).</w:t>
      </w:r>
    </w:p>
    <w:p w14:paraId="1E6BF5E5" w14:textId="77777777" w:rsidR="007823A1" w:rsidRPr="00B648B5" w:rsidRDefault="00EF2640" w:rsidP="00336AC8">
      <w:pPr>
        <w:pStyle w:val="a4"/>
        <w:numPr>
          <w:ilvl w:val="0"/>
          <w:numId w:val="1"/>
        </w:numPr>
        <w:jc w:val="both"/>
        <w:rPr>
          <w:spacing w:val="-4"/>
        </w:rPr>
      </w:pPr>
      <w:r w:rsidRPr="00B648B5">
        <w:rPr>
          <w:spacing w:val="-4"/>
        </w:rPr>
        <w:lastRenderedPageBreak/>
        <w:t xml:space="preserve">Расчеты релейной защиты в системах электроснабжения [Текст] = № 142 : метод. пособ. / О. Е. Лагуткин, М. Н. Ползиков. - Новомосковск : [б. и.], 2011. - 43 с. - (ГОУ ВПО РХТУ им. Д.И.Менделеева. Новомосковский ин-т) </w:t>
      </w:r>
    </w:p>
    <w:p w14:paraId="2EC50585" w14:textId="77777777" w:rsidR="00EF2640" w:rsidRPr="00B648B5" w:rsidRDefault="00EF2640" w:rsidP="00336AC8">
      <w:pPr>
        <w:pStyle w:val="a4"/>
        <w:numPr>
          <w:ilvl w:val="0"/>
          <w:numId w:val="1"/>
        </w:numPr>
        <w:jc w:val="both"/>
        <w:rPr>
          <w:spacing w:val="-4"/>
        </w:rPr>
      </w:pPr>
      <w:r w:rsidRPr="00B648B5">
        <w:rPr>
          <w:spacing w:val="-4"/>
        </w:rPr>
        <w:t xml:space="preserve">Лагуткин О.Е., Чиркова Т.Ю. Релейная защита и автоматика в системах электроснаб-жения. Задачник. – Новомосковск: НИ РХТУ. – 2017. – 31 с. </w:t>
      </w:r>
    </w:p>
    <w:p w14:paraId="5771830D" w14:textId="77777777" w:rsidR="00EF2640" w:rsidRPr="00B648B5" w:rsidRDefault="00EF2640" w:rsidP="00336AC8">
      <w:pPr>
        <w:pStyle w:val="a4"/>
        <w:numPr>
          <w:ilvl w:val="0"/>
          <w:numId w:val="1"/>
        </w:numPr>
        <w:jc w:val="both"/>
        <w:rPr>
          <w:spacing w:val="-4"/>
        </w:rPr>
      </w:pPr>
      <w:r w:rsidRPr="00B648B5">
        <w:rPr>
          <w:spacing w:val="-4"/>
        </w:rPr>
        <w:t>Основы  электроснабжения [Текст]  № 204 : мет. указ. Ч.1 / сост. Б. В. Жилин [и др.]. - Новомосковск : [б. и.], 2008. - 62 с. - (ФГБОУ ВПО РХТУ им. Д.И.Менделеева. Новомосковский ин-т(филиал)).</w:t>
      </w:r>
    </w:p>
    <w:p w14:paraId="1174D160" w14:textId="004EF0E2" w:rsidR="00EF2640" w:rsidRPr="00B648B5" w:rsidRDefault="00EF2640" w:rsidP="00336AC8">
      <w:pPr>
        <w:pStyle w:val="a4"/>
        <w:numPr>
          <w:ilvl w:val="0"/>
          <w:numId w:val="1"/>
        </w:numPr>
        <w:jc w:val="both"/>
        <w:rPr>
          <w:spacing w:val="-4"/>
        </w:rPr>
      </w:pPr>
      <w:r w:rsidRPr="00B648B5">
        <w:rPr>
          <w:spacing w:val="-4"/>
        </w:rPr>
        <w:t xml:space="preserve">Экономика энергетики [Текст] : учеб.-метод. пособ. для студ. всех форм обуч. направл. подгот. 13.03.01 "Теплоэнергетика и теплотехника" направленность (профиль) подгот. "Промышленная теплоэнергетика" / сост. И. Н. Седова, Г. И. Жабер, Г. А. Федорова. - Новомосковск, 2016. - 159 с.   </w:t>
      </w:r>
    </w:p>
    <w:p w14:paraId="6F7BCDCA" w14:textId="14881D54" w:rsidR="00A2507D" w:rsidRPr="00B648B5" w:rsidRDefault="00A2507D" w:rsidP="00336AC8">
      <w:pPr>
        <w:pStyle w:val="a4"/>
        <w:numPr>
          <w:ilvl w:val="0"/>
          <w:numId w:val="1"/>
        </w:numPr>
        <w:jc w:val="both"/>
        <w:rPr>
          <w:spacing w:val="-4"/>
        </w:rPr>
      </w:pPr>
      <w:r w:rsidRPr="00B648B5">
        <w:rPr>
          <w:spacing w:val="-4"/>
        </w:rPr>
        <w:t>Лобковская. О.З., Седова И.Н.  Методические указания к выполнению курсовой работы по курсу «Экономика предприятия (организации)». Новомосковск, издательский центр НИ РХТУ им. Д.И. Менделеева, 2021. - 36 с.</w:t>
      </w:r>
    </w:p>
    <w:p w14:paraId="6A30836E" w14:textId="77777777" w:rsidR="00EF2640" w:rsidRPr="00B648B5" w:rsidRDefault="00B002B5" w:rsidP="00336AC8">
      <w:pPr>
        <w:pStyle w:val="a4"/>
        <w:numPr>
          <w:ilvl w:val="0"/>
          <w:numId w:val="1"/>
        </w:numPr>
        <w:jc w:val="both"/>
        <w:rPr>
          <w:spacing w:val="-4"/>
        </w:rPr>
      </w:pPr>
      <w:hyperlink r:id="rId11" w:history="1">
        <w:r w:rsidR="00C65EF3" w:rsidRPr="00B648B5">
          <w:rPr>
            <w:spacing w:val="-4"/>
          </w:rPr>
          <w:t>Колесников Е. Б.</w:t>
        </w:r>
      </w:hyperlink>
      <w:r w:rsidR="00C65EF3" w:rsidRPr="00B648B5">
        <w:rPr>
          <w:spacing w:val="-4"/>
        </w:rPr>
        <w:t xml:space="preserve"> </w:t>
      </w:r>
      <w:hyperlink r:id="rId12" w:history="1"/>
      <w:r w:rsidR="00C65EF3" w:rsidRPr="00B648B5">
        <w:rPr>
          <w:spacing w:val="-4"/>
        </w:rPr>
        <w:t>Основы функционирования преобразовательной, аналоговой и импульсной электронной техники [Текст] : учеб. пособ. Ч. II. Основы фукционирования систем сервиса / Е. Б. Колесников. - Новомосковск: [б. и.], 2013. - 299 с. - (ФГБОУ ВПО РХТУ им. Д.И.Менделеева. Новомосковский ин-т (филиал)).</w:t>
      </w:r>
    </w:p>
    <w:p w14:paraId="622EF989" w14:textId="77777777" w:rsidR="00C65EF3" w:rsidRPr="00B648B5" w:rsidRDefault="00B002B5" w:rsidP="00336AC8">
      <w:pPr>
        <w:pStyle w:val="a4"/>
        <w:numPr>
          <w:ilvl w:val="0"/>
          <w:numId w:val="1"/>
        </w:numPr>
        <w:jc w:val="both"/>
        <w:rPr>
          <w:spacing w:val="-4"/>
        </w:rPr>
      </w:pPr>
      <w:hyperlink r:id="rId13" w:history="1">
        <w:r w:rsidR="00C65EF3" w:rsidRPr="00B648B5">
          <w:rPr>
            <w:spacing w:val="-4"/>
          </w:rPr>
          <w:t>Колесников Е.Б.</w:t>
        </w:r>
      </w:hyperlink>
      <w:hyperlink r:id="rId14" w:history="1"/>
      <w:r w:rsidR="00C65EF3" w:rsidRPr="00B648B5">
        <w:rPr>
          <w:spacing w:val="-4"/>
        </w:rPr>
        <w:t xml:space="preserve"> Основы функционирования цифровой техники и интегральных микросхем [Текст] = № 155 : учеб. пособ. ч.II. Основы функционирования систем сервиса / Е. Б. Колесников. - Новомосковск : [б. и.], 2009. - 292 с. - (ГОУ ВПО РХТУ им. Д.И.Менделеева. Новомосковский ин-т)..</w:t>
      </w:r>
    </w:p>
    <w:p w14:paraId="3F27F029" w14:textId="77777777" w:rsidR="00C65EF3" w:rsidRPr="00B648B5" w:rsidRDefault="00C65EF3" w:rsidP="00336AC8">
      <w:pPr>
        <w:pStyle w:val="a4"/>
        <w:numPr>
          <w:ilvl w:val="0"/>
          <w:numId w:val="1"/>
        </w:numPr>
        <w:jc w:val="both"/>
        <w:rPr>
          <w:spacing w:val="-4"/>
        </w:rPr>
      </w:pPr>
      <w:r w:rsidRPr="00B648B5">
        <w:rPr>
          <w:spacing w:val="-4"/>
        </w:rPr>
        <w:t>В.Г. Куницкий, Е. Б. Колесников. Практикум по курсу Информационно-измерительная техника и электроника. Электрические измерения: Учебное пособие / ГОУ ВПО РХТУ им. Д.И.Менделеева. Новомосковский ин-т / В.Г. Куницкий, Е. Б. Колесников. - Новомосковск, 2000.- 72 с./</w:t>
      </w:r>
    </w:p>
    <w:p w14:paraId="7A35243E" w14:textId="77777777" w:rsidR="00C65EF3" w:rsidRPr="00B648B5" w:rsidRDefault="00C65EF3" w:rsidP="00336AC8">
      <w:pPr>
        <w:pStyle w:val="a4"/>
        <w:numPr>
          <w:ilvl w:val="0"/>
          <w:numId w:val="1"/>
        </w:numPr>
        <w:jc w:val="both"/>
        <w:rPr>
          <w:spacing w:val="-4"/>
        </w:rPr>
      </w:pPr>
      <w:r w:rsidRPr="00B648B5">
        <w:rPr>
          <w:spacing w:val="-4"/>
        </w:rPr>
        <w:t>Электрорадиоизмерения [Текст] : контрольные задания / сост.: В. Г. Куницкий, Е. Б. Колесников. - Новомосковск : [б. и.], 2009. - 28 с. - (ФГБОУ ВПО РХТУ им. Д.И.Менделеева. Новомосковский ин-т (филиал)).</w:t>
      </w:r>
    </w:p>
    <w:p w14:paraId="63BC4613" w14:textId="77777777" w:rsidR="00C65EF3" w:rsidRPr="00B648B5" w:rsidRDefault="00C65EF3" w:rsidP="00336AC8">
      <w:pPr>
        <w:pStyle w:val="a4"/>
        <w:numPr>
          <w:ilvl w:val="0"/>
          <w:numId w:val="1"/>
        </w:numPr>
        <w:jc w:val="both"/>
        <w:rPr>
          <w:spacing w:val="-4"/>
        </w:rPr>
      </w:pPr>
      <w:r w:rsidRPr="00B648B5">
        <w:rPr>
          <w:spacing w:val="-4"/>
        </w:rPr>
        <w:t>Электроника, микроэлектроника и схемотехника [Текст] : метод. указания к лабор. работам / сост.: Е. Б. Колесников, В. Г. Куницкий. - Новомосковск : [б. и.], 2008. - 43 с. - (ФГБОУ ВПО РХТУ им. Д.И.Менделеева. Новомосковский ин-т (филиал)).</w:t>
      </w:r>
    </w:p>
    <w:p w14:paraId="48D921F1" w14:textId="77777777" w:rsidR="00C65EF3" w:rsidRPr="00B648B5" w:rsidRDefault="00C65EF3" w:rsidP="00336AC8">
      <w:pPr>
        <w:pStyle w:val="a4"/>
        <w:numPr>
          <w:ilvl w:val="0"/>
          <w:numId w:val="1"/>
        </w:numPr>
        <w:jc w:val="both"/>
        <w:rPr>
          <w:spacing w:val="-4"/>
        </w:rPr>
      </w:pPr>
      <w:r w:rsidRPr="00B648B5">
        <w:rPr>
          <w:spacing w:val="-4"/>
        </w:rPr>
        <w:t>Жичкин С.В., Исаев А.С., Лагуткин О.Е., Ползиков М.Н. Сборник статистических материалов к практическим занятиям по ОНИ. – Новомосковск, 2003, 46 с.</w:t>
      </w:r>
    </w:p>
    <w:p w14:paraId="4CF7E8A0" w14:textId="77777777" w:rsidR="00C65EF3" w:rsidRPr="00B648B5" w:rsidRDefault="00C65EF3" w:rsidP="00336AC8">
      <w:pPr>
        <w:pStyle w:val="a4"/>
        <w:numPr>
          <w:ilvl w:val="0"/>
          <w:numId w:val="1"/>
        </w:numPr>
        <w:jc w:val="both"/>
        <w:rPr>
          <w:spacing w:val="-4"/>
        </w:rPr>
      </w:pPr>
      <w:r w:rsidRPr="00B648B5">
        <w:rPr>
          <w:spacing w:val="-4"/>
        </w:rPr>
        <w:t>Жичкин С.В., Исаев А.С., Лагуткин О.Е., Ползиков М.Н. Сборник статистических материалов к практическим занятиям по ОНИ ч.2. – Новомосковск, 2005, 96 с.</w:t>
      </w:r>
    </w:p>
    <w:p w14:paraId="5DA4264D" w14:textId="77777777" w:rsidR="00C65EF3" w:rsidRPr="00B648B5" w:rsidRDefault="00C65EF3" w:rsidP="00336AC8">
      <w:pPr>
        <w:pStyle w:val="a4"/>
        <w:numPr>
          <w:ilvl w:val="0"/>
          <w:numId w:val="1"/>
        </w:numPr>
        <w:jc w:val="both"/>
        <w:rPr>
          <w:spacing w:val="-4"/>
        </w:rPr>
      </w:pPr>
      <w:r w:rsidRPr="00B648B5">
        <w:rPr>
          <w:spacing w:val="-4"/>
        </w:rPr>
        <w:t>Энергоаудит промышленных предприятий [Текст] : учеб. пособ. / Г. И. Бабокин, В. А. Ставцев. - Новомосковск : [б. и.], 2005. - 160 с. - (ФГБОУ ВПО РХТУ им. Д.И.Менделеева. Новомосковский ин-т(филиал))/</w:t>
      </w:r>
    </w:p>
    <w:p w14:paraId="7D5E528D" w14:textId="77777777" w:rsidR="00C65EF3" w:rsidRPr="00B648B5" w:rsidRDefault="00C65EF3" w:rsidP="00336AC8">
      <w:pPr>
        <w:pStyle w:val="a4"/>
        <w:numPr>
          <w:ilvl w:val="0"/>
          <w:numId w:val="1"/>
        </w:numPr>
        <w:jc w:val="both"/>
        <w:rPr>
          <w:spacing w:val="-4"/>
        </w:rPr>
      </w:pPr>
      <w:r w:rsidRPr="00B648B5">
        <w:rPr>
          <w:spacing w:val="-4"/>
        </w:rPr>
        <w:t>Методические указания к лабораторным работам по курсу: Нормативная база энергохозяйств [Текст] = № 769 / М. Г. Ошурков , М. Н. Ползиков, А. Ю. Стекольников. - Новомосковск : [б. и.], 2001. - 32 с. - (НИРХТУ)/</w:t>
      </w:r>
    </w:p>
    <w:p w14:paraId="2691F1B9" w14:textId="77777777" w:rsidR="00C65EF3" w:rsidRPr="00B648B5" w:rsidRDefault="00C65EF3" w:rsidP="00336AC8">
      <w:pPr>
        <w:pStyle w:val="a4"/>
        <w:numPr>
          <w:ilvl w:val="0"/>
          <w:numId w:val="1"/>
        </w:numPr>
        <w:jc w:val="both"/>
        <w:rPr>
          <w:spacing w:val="-4"/>
        </w:rPr>
      </w:pPr>
      <w:r w:rsidRPr="00B648B5">
        <w:rPr>
          <w:spacing w:val="-4"/>
        </w:rPr>
        <w:t>Практика по получению первичных профессиональных умений и навыков. Методические указания для студентов профиля «Электроснабжение» сост. Б. В. Жилин [и др.]. - Новомосковск : [б. и.], 2015. - 36 с. - (ФГБОУ ВПО РХТУ им. Д.И.Менделеева. Новомосковский ин-т(филиал)).</w:t>
      </w:r>
    </w:p>
    <w:p w14:paraId="47F2FB7B" w14:textId="77777777" w:rsidR="00C65EF3" w:rsidRPr="00B648B5" w:rsidRDefault="00C65EF3" w:rsidP="00336AC8">
      <w:pPr>
        <w:pStyle w:val="a4"/>
        <w:numPr>
          <w:ilvl w:val="0"/>
          <w:numId w:val="1"/>
        </w:numPr>
        <w:jc w:val="both"/>
        <w:rPr>
          <w:spacing w:val="-4"/>
        </w:rPr>
      </w:pPr>
      <w:r w:rsidRPr="00B648B5">
        <w:rPr>
          <w:spacing w:val="-4"/>
        </w:rPr>
        <w:t>Практика по получению профессиональных умений и опыта профессиональной деятельности. Методические указания для студентов профиля «Электроснабжение» сост. Б. В. Жилин [и др.]. - Новомосковск : [б. и.], 2015. - 32 с. - (ФГБОУ ВПО РХТУ им. Д.И.Менделеева. Новомосковский ин-т(филиал)).</w:t>
      </w:r>
    </w:p>
    <w:p w14:paraId="4FA67D24" w14:textId="77777777" w:rsidR="00C65EF3" w:rsidRPr="00B648B5" w:rsidRDefault="00C65EF3" w:rsidP="00336AC8">
      <w:pPr>
        <w:pStyle w:val="a4"/>
        <w:numPr>
          <w:ilvl w:val="0"/>
          <w:numId w:val="1"/>
        </w:numPr>
        <w:jc w:val="both"/>
        <w:rPr>
          <w:spacing w:val="-4"/>
        </w:rPr>
      </w:pPr>
      <w:r w:rsidRPr="00B648B5">
        <w:rPr>
          <w:spacing w:val="-4"/>
        </w:rPr>
        <w:lastRenderedPageBreak/>
        <w:t>Основы электроснабжения [Текст] = № 271 : метод. указ. для освоения лекционного материала, выполнения самостоятельных заданий, контрольных работ, курсового проектирования, выпускной квалификационной работы / сост. Б. В. Жилин [и др.]. - Новомосковск : [б. и.], 2016. - 100 с. - (ФГБОУ ВПО РХТУ им. Д.И.Менделеева. Новомосковский ин-т(филиал)).</w:t>
      </w:r>
    </w:p>
    <w:p w14:paraId="411BB7A7" w14:textId="77777777" w:rsidR="00C65EF3" w:rsidRPr="00B648B5" w:rsidRDefault="00D674AA" w:rsidP="00336AC8">
      <w:pPr>
        <w:pStyle w:val="a4"/>
        <w:numPr>
          <w:ilvl w:val="0"/>
          <w:numId w:val="1"/>
        </w:numPr>
        <w:jc w:val="both"/>
        <w:rPr>
          <w:spacing w:val="-4"/>
        </w:rPr>
      </w:pPr>
      <w:r w:rsidRPr="00B648B5">
        <w:rPr>
          <w:spacing w:val="-4"/>
        </w:rPr>
        <w:t>Преддипломная практика. Методические указания для студентов профиля «Электроснабжение» сост. Б. В. Жилин [и др.]. - Новомосковск : [б. и.], 2015. - 32 с. - (ФГБОУ ВПО РХТУ им. Д.И.Менделеева. Новомосковский ин-т(филиал)).</w:t>
      </w:r>
    </w:p>
    <w:p w14:paraId="5F6158E2" w14:textId="77777777" w:rsidR="00D674AA" w:rsidRPr="00B648B5" w:rsidRDefault="00D674AA" w:rsidP="00336AC8">
      <w:pPr>
        <w:pStyle w:val="a4"/>
        <w:numPr>
          <w:ilvl w:val="0"/>
          <w:numId w:val="1"/>
        </w:numPr>
        <w:jc w:val="both"/>
        <w:rPr>
          <w:spacing w:val="-4"/>
        </w:rPr>
      </w:pPr>
      <w:r w:rsidRPr="00B648B5">
        <w:rPr>
          <w:spacing w:val="-4"/>
        </w:rPr>
        <w:t>Государственная итоговая аттестация студентов по направлению подготовки 13.03.02 «Электроэнергетика и электротехника»  направленность</w:t>
      </w:r>
      <w:r w:rsidR="00F4177B" w:rsidRPr="00B648B5">
        <w:rPr>
          <w:spacing w:val="-4"/>
        </w:rPr>
        <w:t xml:space="preserve"> (профиль)</w:t>
      </w:r>
      <w:r w:rsidRPr="00B648B5">
        <w:rPr>
          <w:spacing w:val="-4"/>
        </w:rPr>
        <w:t xml:space="preserve"> "Электроснабжение" в Новомосковском институте (филиале) Российского химико-технологического университета им. Д.И Менделеева [Текст] : метод. указ. / сост. Б. В. Жилин , Т. Ю. Чиркова, Н. В. Майорова. - Новомосковск : [б. и.], 2015. - 49 с. - (ФГБОУ ВО РХТУ им. Д.И.Менделеева. Новомосковский ин-т (филиал)).</w:t>
      </w:r>
    </w:p>
    <w:p w14:paraId="349BC06D" w14:textId="77777777" w:rsidR="00D674AA" w:rsidRPr="00B648B5" w:rsidRDefault="00D674AA" w:rsidP="00336AC8">
      <w:pPr>
        <w:pStyle w:val="a4"/>
        <w:numPr>
          <w:ilvl w:val="0"/>
          <w:numId w:val="1"/>
        </w:numPr>
        <w:jc w:val="both"/>
        <w:rPr>
          <w:spacing w:val="-4"/>
        </w:rPr>
      </w:pPr>
      <w:r w:rsidRPr="00B648B5">
        <w:rPr>
          <w:spacing w:val="-4"/>
        </w:rPr>
        <w:t>Методические указания к лабораторной работе по курсу "Электротехнологические промышленные установки" "Регулирование температуры и мощности в печах сопротивления" [Текст] : лабораторная работа / сост. В. А. Панченко, В. С. Сапронов. - Новомосковск : [б. и.], 2012. - 23 с. - (ФГБОУ ВПО РХТУ им. Д.И.Менделеева. Новомосковский ин-т(филиал)).</w:t>
      </w:r>
    </w:p>
    <w:p w14:paraId="1515440C" w14:textId="4F4BAADC" w:rsidR="0002193B" w:rsidRPr="00B648B5" w:rsidRDefault="0002193B" w:rsidP="00336AC8">
      <w:pPr>
        <w:pStyle w:val="a4"/>
        <w:numPr>
          <w:ilvl w:val="0"/>
          <w:numId w:val="1"/>
        </w:numPr>
        <w:jc w:val="both"/>
        <w:rPr>
          <w:spacing w:val="-4"/>
        </w:rPr>
      </w:pPr>
      <w:r w:rsidRPr="00B648B5">
        <w:rPr>
          <w:spacing w:val="-4"/>
        </w:rPr>
        <w:t>Ребенков Е.С., Майорова Н.Д. Учебное пособие по курсу «Электрический привод» (мет. указ.). - Новомосковск : РИЦ НИ РХТУ, 2020. - 62 с.</w:t>
      </w:r>
    </w:p>
    <w:p w14:paraId="5D993378" w14:textId="24E6A1D9" w:rsidR="0002193B" w:rsidRPr="00B648B5" w:rsidRDefault="0002193B" w:rsidP="00336AC8">
      <w:pPr>
        <w:pStyle w:val="a4"/>
        <w:numPr>
          <w:ilvl w:val="0"/>
          <w:numId w:val="1"/>
        </w:numPr>
        <w:jc w:val="both"/>
        <w:rPr>
          <w:spacing w:val="-4"/>
        </w:rPr>
      </w:pPr>
      <w:r w:rsidRPr="00B648B5">
        <w:rPr>
          <w:spacing w:val="-4"/>
        </w:rPr>
        <w:t>Ребенков Е.С., Майорова Н.Д. Теория и расчет магнитных цепей [Текст] = № 224 : учеб. пособ. по курсу "Теоретические основы электротехники" / - Новомосковск: РИЦ НИ РХТУ, 2021. - 77 с.</w:t>
      </w:r>
    </w:p>
    <w:p w14:paraId="23E3DFEB" w14:textId="77777777" w:rsidR="00017EE9" w:rsidRPr="00B648B5" w:rsidRDefault="00017EE9" w:rsidP="00336AC8">
      <w:pPr>
        <w:pStyle w:val="a4"/>
        <w:numPr>
          <w:ilvl w:val="0"/>
          <w:numId w:val="1"/>
        </w:numPr>
        <w:jc w:val="both"/>
        <w:rPr>
          <w:spacing w:val="-4"/>
        </w:rPr>
      </w:pPr>
      <w:r w:rsidRPr="00B648B5">
        <w:rPr>
          <w:spacing w:val="-4"/>
        </w:rPr>
        <w:t>Кудрин, Б.И.</w:t>
      </w:r>
      <w:hyperlink r:id="rId15" w:history="1"/>
      <w:r w:rsidRPr="00B648B5">
        <w:rPr>
          <w:spacing w:val="-4"/>
        </w:rPr>
        <w:t>Электроснабжение потребителей и режимы [Текст] : учеб. пособ. для вузов / Б. И. Кудрин, Жилин Б.В., Ю. В. Матюнина. - М.: Издательский дом МЭИ, 2013. - 411 с.</w:t>
      </w:r>
    </w:p>
    <w:p w14:paraId="7811FEA1" w14:textId="77777777" w:rsidR="00017EE9" w:rsidRPr="00B648B5" w:rsidRDefault="00017EE9" w:rsidP="00336AC8">
      <w:pPr>
        <w:pStyle w:val="a4"/>
        <w:numPr>
          <w:ilvl w:val="0"/>
          <w:numId w:val="1"/>
        </w:numPr>
        <w:jc w:val="both"/>
        <w:rPr>
          <w:spacing w:val="-4"/>
        </w:rPr>
      </w:pPr>
      <w:r w:rsidRPr="00B648B5">
        <w:rPr>
          <w:spacing w:val="-4"/>
        </w:rPr>
        <w:t>Анчарова, Т. В. </w:t>
      </w:r>
      <w:hyperlink r:id="rId16" w:history="1"/>
      <w:r w:rsidRPr="00B648B5">
        <w:rPr>
          <w:spacing w:val="-4"/>
        </w:rPr>
        <w:t>Электроснабжение и электрооборудование зданий и сооружений [Текст] : учебник для вузов / Т. В. Анчарова, М. А. Рашевская, Е. Д. Стебунова. - М. : Форум, 2012. - 415 с.</w:t>
      </w:r>
    </w:p>
    <w:p w14:paraId="65625288" w14:textId="77777777" w:rsidR="00017EE9" w:rsidRPr="00B648B5" w:rsidRDefault="00B002B5" w:rsidP="00336AC8">
      <w:pPr>
        <w:pStyle w:val="a4"/>
        <w:numPr>
          <w:ilvl w:val="0"/>
          <w:numId w:val="1"/>
        </w:numPr>
        <w:jc w:val="both"/>
        <w:rPr>
          <w:spacing w:val="-4"/>
        </w:rPr>
      </w:pPr>
      <w:hyperlink r:id="rId17" w:history="1">
        <w:r w:rsidR="00017EE9" w:rsidRPr="00B648B5">
          <w:rPr>
            <w:spacing w:val="-4"/>
          </w:rPr>
          <w:t>Ставцев В. А.</w:t>
        </w:r>
      </w:hyperlink>
      <w:r w:rsidR="00017EE9" w:rsidRPr="00B648B5">
        <w:rPr>
          <w:spacing w:val="-4"/>
        </w:rPr>
        <w:t>  Технические средства и методы энергосбережения. Энергоаудит предприятий [Текст] / В. А. Ставцев. - Тула : [б. и.], 2003. - 330 с. - (в пер.)</w:t>
      </w:r>
    </w:p>
    <w:p w14:paraId="080528EA" w14:textId="77777777" w:rsidR="00017EE9" w:rsidRPr="00B648B5" w:rsidRDefault="00017EE9" w:rsidP="00336AC8">
      <w:pPr>
        <w:pStyle w:val="a4"/>
        <w:numPr>
          <w:ilvl w:val="0"/>
          <w:numId w:val="1"/>
        </w:numPr>
        <w:jc w:val="both"/>
        <w:rPr>
          <w:spacing w:val="-4"/>
        </w:rPr>
      </w:pPr>
      <w:r w:rsidRPr="00B648B5">
        <w:rPr>
          <w:spacing w:val="-4"/>
        </w:rPr>
        <w:t>Кудрин Б.И., Лагуткин О.Е., Ошурков М.Г. Ценологический ранговый анализ в электрике. Выпуск 40. «Ценологические исследования». М.:Техника, 2008. 116 с.</w:t>
      </w:r>
    </w:p>
    <w:p w14:paraId="48FF5600" w14:textId="77777777" w:rsidR="00017EE9" w:rsidRPr="00B648B5" w:rsidRDefault="00017EE9" w:rsidP="00336AC8">
      <w:pPr>
        <w:pStyle w:val="a4"/>
        <w:numPr>
          <w:ilvl w:val="0"/>
          <w:numId w:val="1"/>
        </w:numPr>
        <w:jc w:val="both"/>
        <w:rPr>
          <w:spacing w:val="-4"/>
        </w:rPr>
      </w:pPr>
      <w:r w:rsidRPr="00B648B5">
        <w:rPr>
          <w:spacing w:val="-4"/>
        </w:rPr>
        <w:t>Кудрин Б.И. Ошурков М.Г., Новиков С.С. Электрика. Словарь. Выпуск 58. «Ценологические исследования» - М.: Техника, 2016. – 201 с.</w:t>
      </w:r>
    </w:p>
    <w:p w14:paraId="0693124C" w14:textId="77777777" w:rsidR="00017EE9" w:rsidRPr="00B648B5" w:rsidRDefault="00B002B5" w:rsidP="00336AC8">
      <w:pPr>
        <w:pStyle w:val="a4"/>
        <w:numPr>
          <w:ilvl w:val="0"/>
          <w:numId w:val="1"/>
        </w:numPr>
        <w:jc w:val="both"/>
        <w:rPr>
          <w:spacing w:val="-4"/>
        </w:rPr>
      </w:pPr>
      <w:hyperlink r:id="rId18" w:history="1">
        <w:r w:rsidR="00017EE9" w:rsidRPr="00B648B5">
          <w:rPr>
            <w:spacing w:val="-4"/>
          </w:rPr>
          <w:t>Бабокин, Геннадий Иванович</w:t>
        </w:r>
      </w:hyperlink>
      <w:r w:rsidR="00017EE9" w:rsidRPr="00B648B5">
        <w:rPr>
          <w:spacing w:val="-4"/>
        </w:rPr>
        <w:t>.  Энергосбережение в промышленности и жилищно - коммунальном хозяйстве [Текст] : монография / Г. И. Бабокин, А. В. Ляхомский, В. А. Ставцев. - М. : РХТУ им. Д.И.Менделеева, 2010. - 233 с. - Б. ц.</w:t>
      </w:r>
    </w:p>
    <w:p w14:paraId="5331AE59" w14:textId="77777777" w:rsidR="00017EE9" w:rsidRPr="00B648B5" w:rsidRDefault="00B002B5" w:rsidP="00336AC8">
      <w:pPr>
        <w:pStyle w:val="a4"/>
        <w:numPr>
          <w:ilvl w:val="0"/>
          <w:numId w:val="1"/>
        </w:numPr>
        <w:jc w:val="both"/>
        <w:rPr>
          <w:spacing w:val="-4"/>
        </w:rPr>
      </w:pPr>
      <w:hyperlink r:id="rId19" w:history="1">
        <w:r w:rsidR="00017EE9" w:rsidRPr="00B648B5">
          <w:rPr>
            <w:spacing w:val="-4"/>
          </w:rPr>
          <w:t>Кудрин, Б. И.</w:t>
        </w:r>
      </w:hyperlink>
      <w:r w:rsidR="00017EE9" w:rsidRPr="00B648B5">
        <w:rPr>
          <w:spacing w:val="-4"/>
        </w:rPr>
        <w:t xml:space="preserve"> Электроснабжение [Текст] : учеб. / Б. И. Кудрин, Б. В. Жилин , М. Г. Ошурков . - Ростов н/Д : Феникс, 2018. - 382 с. - (Высшее образование).</w:t>
      </w:r>
    </w:p>
    <w:p w14:paraId="33FA63C6" w14:textId="77777777" w:rsidR="00017EE9" w:rsidRPr="006530D6" w:rsidRDefault="00017EE9" w:rsidP="00017EE9">
      <w:pPr>
        <w:jc w:val="both"/>
      </w:pPr>
    </w:p>
    <w:p w14:paraId="27D27BCC" w14:textId="77777777" w:rsidR="00017EE9" w:rsidRDefault="00017EE9" w:rsidP="00017EE9">
      <w:pPr>
        <w:jc w:val="both"/>
      </w:pPr>
    </w:p>
    <w:p w14:paraId="50E404EB" w14:textId="77777777" w:rsidR="006530D6" w:rsidRPr="006530D6" w:rsidRDefault="00D25512" w:rsidP="00017EE9">
      <w:pPr>
        <w:jc w:val="both"/>
      </w:pPr>
      <w:r>
        <w:rPr>
          <w:noProof/>
        </w:rPr>
        <w:drawing>
          <wp:anchor distT="0" distB="0" distL="114300" distR="114300" simplePos="0" relativeHeight="251659264" behindDoc="0" locked="0" layoutInCell="1" allowOverlap="1" wp14:anchorId="764280CF" wp14:editId="70547EBB">
            <wp:simplePos x="0" y="0"/>
            <wp:positionH relativeFrom="column">
              <wp:posOffset>2468880</wp:posOffset>
            </wp:positionH>
            <wp:positionV relativeFrom="paragraph">
              <wp:posOffset>29845</wp:posOffset>
            </wp:positionV>
            <wp:extent cx="1356995" cy="371475"/>
            <wp:effectExtent l="0" t="0" r="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r="3561"/>
                    <a:stretch>
                      <a:fillRect/>
                    </a:stretch>
                  </pic:blipFill>
                  <pic:spPr bwMode="auto">
                    <a:xfrm>
                      <a:off x="0" y="0"/>
                      <a:ext cx="1356995" cy="371475"/>
                    </a:xfrm>
                    <a:prstGeom prst="rect">
                      <a:avLst/>
                    </a:prstGeom>
                    <a:noFill/>
                  </pic:spPr>
                </pic:pic>
              </a:graphicData>
            </a:graphic>
            <wp14:sizeRelH relativeFrom="page">
              <wp14:pctWidth>0</wp14:pctWidth>
            </wp14:sizeRelH>
            <wp14:sizeRelV relativeFrom="page">
              <wp14:pctHeight>0</wp14:pctHeight>
            </wp14:sizeRelV>
          </wp:anchor>
        </w:drawing>
      </w:r>
    </w:p>
    <w:p w14:paraId="569D93F8" w14:textId="77777777" w:rsidR="009341E3" w:rsidRPr="006530D6" w:rsidRDefault="006530D6" w:rsidP="009341E3">
      <w:pPr>
        <w:pStyle w:val="a4"/>
        <w:ind w:left="1440"/>
        <w:jc w:val="both"/>
      </w:pPr>
      <w:r>
        <w:t>Разработчик О</w:t>
      </w:r>
      <w:r w:rsidR="003B30E4">
        <w:t>П</w:t>
      </w:r>
      <w:r>
        <w:t>ОП</w:t>
      </w:r>
      <w:r>
        <w:tab/>
      </w:r>
      <w:r>
        <w:tab/>
      </w:r>
      <w:r>
        <w:tab/>
      </w:r>
      <w:r>
        <w:tab/>
      </w:r>
      <w:r>
        <w:tab/>
      </w:r>
      <w:r w:rsidR="003B30E4">
        <w:t>Ошурков М</w:t>
      </w:r>
      <w:r>
        <w:t>.</w:t>
      </w:r>
      <w:r w:rsidR="003B30E4">
        <w:t>Г</w:t>
      </w:r>
      <w:r>
        <w:t>.</w:t>
      </w:r>
    </w:p>
    <w:sectPr w:rsidR="009341E3" w:rsidRPr="006530D6" w:rsidSect="009358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41A0"/>
    <w:multiLevelType w:val="hybridMultilevel"/>
    <w:tmpl w:val="AA8AED54"/>
    <w:lvl w:ilvl="0" w:tplc="4732CD92">
      <w:start w:val="1"/>
      <w:numFmt w:val="decimal"/>
      <w:lvlText w:val="%1."/>
      <w:lvlJc w:val="left"/>
      <w:pPr>
        <w:ind w:left="1440" w:hanging="360"/>
      </w:pPr>
      <w:rPr>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102D51C2"/>
    <w:multiLevelType w:val="hybridMultilevel"/>
    <w:tmpl w:val="67B60CC8"/>
    <w:lvl w:ilvl="0" w:tplc="4732CD92">
      <w:start w:val="1"/>
      <w:numFmt w:val="decimal"/>
      <w:lvlText w:val="%1."/>
      <w:lvlJc w:val="left"/>
      <w:pPr>
        <w:ind w:left="1080" w:hanging="360"/>
      </w:pPr>
      <w:rPr>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A2E1C40"/>
    <w:multiLevelType w:val="hybridMultilevel"/>
    <w:tmpl w:val="07269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AEF0A62"/>
    <w:multiLevelType w:val="hybridMultilevel"/>
    <w:tmpl w:val="AE822426"/>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F25F32"/>
    <w:multiLevelType w:val="hybridMultilevel"/>
    <w:tmpl w:val="34A27D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924D74"/>
    <w:multiLevelType w:val="hybridMultilevel"/>
    <w:tmpl w:val="3418C46C"/>
    <w:lvl w:ilvl="0" w:tplc="4732CD92">
      <w:start w:val="1"/>
      <w:numFmt w:val="decimal"/>
      <w:lvlText w:val="%1."/>
      <w:lvlJc w:val="left"/>
      <w:pPr>
        <w:ind w:left="1440" w:hanging="360"/>
      </w:pPr>
      <w:rPr>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1CAC2284"/>
    <w:multiLevelType w:val="hybridMultilevel"/>
    <w:tmpl w:val="ADF88F5A"/>
    <w:lvl w:ilvl="0" w:tplc="4732CD92">
      <w:start w:val="1"/>
      <w:numFmt w:val="decimal"/>
      <w:lvlText w:val="%1."/>
      <w:lvlJc w:val="left"/>
      <w:pPr>
        <w:ind w:left="1440" w:hanging="360"/>
      </w:pPr>
      <w:rPr>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1F3D2879"/>
    <w:multiLevelType w:val="hybridMultilevel"/>
    <w:tmpl w:val="7B6C3E56"/>
    <w:lvl w:ilvl="0" w:tplc="4732CD92">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9990A5F"/>
    <w:multiLevelType w:val="hybridMultilevel"/>
    <w:tmpl w:val="AE822426"/>
    <w:lvl w:ilvl="0" w:tplc="4732CD92">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A832B7"/>
    <w:multiLevelType w:val="hybridMultilevel"/>
    <w:tmpl w:val="B4A25BA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2E0D655B"/>
    <w:multiLevelType w:val="hybridMultilevel"/>
    <w:tmpl w:val="C8B2112E"/>
    <w:lvl w:ilvl="0" w:tplc="64908556">
      <w:start w:val="1"/>
      <w:numFmt w:val="decimal"/>
      <w:lvlText w:val="%1."/>
      <w:lvlJc w:val="left"/>
      <w:pPr>
        <w:ind w:left="720" w:hanging="360"/>
      </w:pPr>
      <w:rPr>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4165E15"/>
    <w:multiLevelType w:val="hybridMultilevel"/>
    <w:tmpl w:val="5CEC39A4"/>
    <w:lvl w:ilvl="0" w:tplc="6298EE04">
      <w:start w:val="1"/>
      <w:numFmt w:val="decimal"/>
      <w:lvlText w:val="%1."/>
      <w:lvlJc w:val="righ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7126070"/>
    <w:multiLevelType w:val="hybridMultilevel"/>
    <w:tmpl w:val="C1989E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95651F1"/>
    <w:multiLevelType w:val="hybridMultilevel"/>
    <w:tmpl w:val="F2729C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6746A6"/>
    <w:multiLevelType w:val="hybridMultilevel"/>
    <w:tmpl w:val="18D04D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27837F6"/>
    <w:multiLevelType w:val="hybridMultilevel"/>
    <w:tmpl w:val="36164B38"/>
    <w:lvl w:ilvl="0" w:tplc="0419000F">
      <w:start w:val="1"/>
      <w:numFmt w:val="decimal"/>
      <w:pStyle w:val="a"/>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48C02D9A"/>
    <w:multiLevelType w:val="hybridMultilevel"/>
    <w:tmpl w:val="AE822426"/>
    <w:lvl w:ilvl="0" w:tplc="4732CD92">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A2108F4"/>
    <w:multiLevelType w:val="hybridMultilevel"/>
    <w:tmpl w:val="2E7A54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6E90051"/>
    <w:multiLevelType w:val="hybridMultilevel"/>
    <w:tmpl w:val="84FC24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70C3248"/>
    <w:multiLevelType w:val="hybridMultilevel"/>
    <w:tmpl w:val="4F46AF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9CB06CE"/>
    <w:multiLevelType w:val="hybridMultilevel"/>
    <w:tmpl w:val="A460A28A"/>
    <w:lvl w:ilvl="0" w:tplc="4732CD92">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E9C6170"/>
    <w:multiLevelType w:val="hybridMultilevel"/>
    <w:tmpl w:val="AE822426"/>
    <w:lvl w:ilvl="0" w:tplc="4732CD92">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A271FDD"/>
    <w:multiLevelType w:val="hybridMultilevel"/>
    <w:tmpl w:val="EAB6032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6B9A4D76"/>
    <w:multiLevelType w:val="hybridMultilevel"/>
    <w:tmpl w:val="A6941116"/>
    <w:lvl w:ilvl="0" w:tplc="4732CD92">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20B4F2D"/>
    <w:multiLevelType w:val="hybridMultilevel"/>
    <w:tmpl w:val="641A8F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49717DC"/>
    <w:multiLevelType w:val="hybridMultilevel"/>
    <w:tmpl w:val="56101B44"/>
    <w:lvl w:ilvl="0" w:tplc="4732CD92">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1"/>
  </w:num>
  <w:num w:numId="3">
    <w:abstractNumId w:val="17"/>
  </w:num>
  <w:num w:numId="4">
    <w:abstractNumId w:val="4"/>
  </w:num>
  <w:num w:numId="5">
    <w:abstractNumId w:val="13"/>
  </w:num>
  <w:num w:numId="6">
    <w:abstractNumId w:val="14"/>
  </w:num>
  <w:num w:numId="7">
    <w:abstractNumId w:val="19"/>
  </w:num>
  <w:num w:numId="8">
    <w:abstractNumId w:val="12"/>
  </w:num>
  <w:num w:numId="9">
    <w:abstractNumId w:val="22"/>
  </w:num>
  <w:num w:numId="10">
    <w:abstractNumId w:val="9"/>
  </w:num>
  <w:num w:numId="11">
    <w:abstractNumId w:val="24"/>
  </w:num>
  <w:num w:numId="12">
    <w:abstractNumId w:val="25"/>
  </w:num>
  <w:num w:numId="13">
    <w:abstractNumId w:val="23"/>
  </w:num>
  <w:num w:numId="14">
    <w:abstractNumId w:val="20"/>
  </w:num>
  <w:num w:numId="15">
    <w:abstractNumId w:val="7"/>
  </w:num>
  <w:num w:numId="16">
    <w:abstractNumId w:val="5"/>
  </w:num>
  <w:num w:numId="17">
    <w:abstractNumId w:val="21"/>
  </w:num>
  <w:num w:numId="18">
    <w:abstractNumId w:val="1"/>
  </w:num>
  <w:num w:numId="19">
    <w:abstractNumId w:val="16"/>
  </w:num>
  <w:num w:numId="20">
    <w:abstractNumId w:val="8"/>
  </w:num>
  <w:num w:numId="21">
    <w:abstractNumId w:val="0"/>
  </w:num>
  <w:num w:numId="22">
    <w:abstractNumId w:val="6"/>
  </w:num>
  <w:num w:numId="23">
    <w:abstractNumId w:val="15"/>
  </w:num>
  <w:num w:numId="24">
    <w:abstractNumId w:val="3"/>
  </w:num>
  <w:num w:numId="25">
    <w:abstractNumId w:val="2"/>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36A"/>
    <w:rsid w:val="00017EE9"/>
    <w:rsid w:val="0002193B"/>
    <w:rsid w:val="00071234"/>
    <w:rsid w:val="00073321"/>
    <w:rsid w:val="001655B7"/>
    <w:rsid w:val="002B5D49"/>
    <w:rsid w:val="002E7786"/>
    <w:rsid w:val="00317C2B"/>
    <w:rsid w:val="00336AC8"/>
    <w:rsid w:val="003B30E4"/>
    <w:rsid w:val="00412AA5"/>
    <w:rsid w:val="00421BE8"/>
    <w:rsid w:val="005429F7"/>
    <w:rsid w:val="005559DE"/>
    <w:rsid w:val="005C4A70"/>
    <w:rsid w:val="006360E4"/>
    <w:rsid w:val="006530D6"/>
    <w:rsid w:val="006736FC"/>
    <w:rsid w:val="0076119D"/>
    <w:rsid w:val="007823A1"/>
    <w:rsid w:val="00825D0F"/>
    <w:rsid w:val="0082704E"/>
    <w:rsid w:val="008566FA"/>
    <w:rsid w:val="00870B09"/>
    <w:rsid w:val="009341E3"/>
    <w:rsid w:val="00935867"/>
    <w:rsid w:val="009438AC"/>
    <w:rsid w:val="009B6408"/>
    <w:rsid w:val="009F2167"/>
    <w:rsid w:val="00A1183F"/>
    <w:rsid w:val="00A2507D"/>
    <w:rsid w:val="00A65209"/>
    <w:rsid w:val="00AD00C3"/>
    <w:rsid w:val="00B002B5"/>
    <w:rsid w:val="00B648B5"/>
    <w:rsid w:val="00BC4BEB"/>
    <w:rsid w:val="00BD08FC"/>
    <w:rsid w:val="00C1636A"/>
    <w:rsid w:val="00C65EF3"/>
    <w:rsid w:val="00C70D1A"/>
    <w:rsid w:val="00D25512"/>
    <w:rsid w:val="00D674AA"/>
    <w:rsid w:val="00E0258B"/>
    <w:rsid w:val="00E2780C"/>
    <w:rsid w:val="00EF2640"/>
    <w:rsid w:val="00F4177B"/>
    <w:rsid w:val="00FA4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2454B"/>
  <w15:docId w15:val="{097B99CD-C720-4E20-AFEC-19D356697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1636A"/>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9"/>
    <w:qFormat/>
    <w:rsid w:val="003B30E4"/>
    <w:pPr>
      <w:keepNext/>
      <w:spacing w:before="240" w:after="60"/>
      <w:outlineLvl w:val="0"/>
    </w:pPr>
    <w:rPr>
      <w:rFonts w:ascii="Arial" w:hAnsi="Arial"/>
      <w:b/>
      <w:kern w:val="32"/>
      <w:sz w:val="32"/>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C1636A"/>
    <w:pPr>
      <w:ind w:left="720"/>
      <w:contextualSpacing/>
    </w:pPr>
  </w:style>
  <w:style w:type="table" w:styleId="a5">
    <w:name w:val="Table Grid"/>
    <w:basedOn w:val="a2"/>
    <w:uiPriority w:val="39"/>
    <w:rsid w:val="00C163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C1636A"/>
    <w:rPr>
      <w:color w:val="0000FF"/>
      <w:u w:val="single"/>
    </w:rPr>
  </w:style>
  <w:style w:type="character" w:customStyle="1" w:styleId="apple-converted-space">
    <w:name w:val="apple-converted-space"/>
    <w:basedOn w:val="a1"/>
    <w:rsid w:val="00C1636A"/>
  </w:style>
  <w:style w:type="character" w:customStyle="1" w:styleId="11">
    <w:name w:val="Основной текст Знак1"/>
    <w:link w:val="a7"/>
    <w:uiPriority w:val="99"/>
    <w:rsid w:val="00C1636A"/>
    <w:rPr>
      <w:sz w:val="24"/>
      <w:szCs w:val="24"/>
      <w:shd w:val="clear" w:color="auto" w:fill="FFFFFF"/>
    </w:rPr>
  </w:style>
  <w:style w:type="paragraph" w:styleId="a7">
    <w:name w:val="Body Text"/>
    <w:basedOn w:val="a0"/>
    <w:link w:val="11"/>
    <w:uiPriority w:val="99"/>
    <w:rsid w:val="00C1636A"/>
    <w:pPr>
      <w:shd w:val="clear" w:color="auto" w:fill="FFFFFF"/>
      <w:spacing w:line="269" w:lineRule="exact"/>
      <w:ind w:hanging="380"/>
    </w:pPr>
    <w:rPr>
      <w:rFonts w:asciiTheme="minorHAnsi" w:eastAsiaTheme="minorHAnsi" w:hAnsiTheme="minorHAnsi" w:cstheme="minorBidi"/>
      <w:lang w:eastAsia="en-US"/>
    </w:rPr>
  </w:style>
  <w:style w:type="character" w:customStyle="1" w:styleId="a8">
    <w:name w:val="Основной текст Знак"/>
    <w:basedOn w:val="a1"/>
    <w:uiPriority w:val="99"/>
    <w:semiHidden/>
    <w:rsid w:val="00C1636A"/>
    <w:rPr>
      <w:rFonts w:ascii="Times New Roman" w:eastAsia="Times New Roman" w:hAnsi="Times New Roman" w:cs="Times New Roman"/>
      <w:sz w:val="24"/>
      <w:szCs w:val="24"/>
      <w:lang w:eastAsia="ru-RU"/>
    </w:rPr>
  </w:style>
  <w:style w:type="paragraph" w:styleId="a9">
    <w:name w:val="header"/>
    <w:basedOn w:val="a0"/>
    <w:link w:val="aa"/>
    <w:uiPriority w:val="99"/>
    <w:rsid w:val="00C1636A"/>
    <w:pPr>
      <w:tabs>
        <w:tab w:val="center" w:pos="4677"/>
        <w:tab w:val="right" w:pos="9355"/>
      </w:tabs>
    </w:pPr>
  </w:style>
  <w:style w:type="character" w:customStyle="1" w:styleId="aa">
    <w:name w:val="Верхний колонтитул Знак"/>
    <w:basedOn w:val="a1"/>
    <w:link w:val="a9"/>
    <w:uiPriority w:val="99"/>
    <w:rsid w:val="00C1636A"/>
    <w:rPr>
      <w:rFonts w:ascii="Times New Roman" w:eastAsia="Times New Roman" w:hAnsi="Times New Roman" w:cs="Times New Roman"/>
      <w:sz w:val="24"/>
      <w:szCs w:val="24"/>
    </w:rPr>
  </w:style>
  <w:style w:type="paragraph" w:customStyle="1" w:styleId="12">
    <w:name w:val="Абзац списка1"/>
    <w:basedOn w:val="a0"/>
    <w:uiPriority w:val="99"/>
    <w:rsid w:val="00C1636A"/>
    <w:pPr>
      <w:ind w:left="720"/>
      <w:contextualSpacing/>
    </w:pPr>
  </w:style>
  <w:style w:type="paragraph" w:customStyle="1" w:styleId="Default">
    <w:name w:val="Default"/>
    <w:rsid w:val="006360E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1"/>
    <w:link w:val="1"/>
    <w:uiPriority w:val="99"/>
    <w:rsid w:val="003B30E4"/>
    <w:rPr>
      <w:rFonts w:ascii="Arial" w:eastAsia="Times New Roman" w:hAnsi="Arial" w:cs="Times New Roman"/>
      <w:b/>
      <w:kern w:val="32"/>
      <w:sz w:val="32"/>
      <w:szCs w:val="20"/>
      <w:lang w:val="x-none" w:eastAsia="x-none"/>
    </w:rPr>
  </w:style>
  <w:style w:type="paragraph" w:customStyle="1" w:styleId="a">
    <w:name w:val="список с точками"/>
    <w:basedOn w:val="a0"/>
    <w:rsid w:val="003B30E4"/>
    <w:pPr>
      <w:numPr>
        <w:numId w:val="23"/>
      </w:numPr>
      <w:tabs>
        <w:tab w:val="num" w:pos="756"/>
      </w:tabs>
      <w:spacing w:line="312" w:lineRule="auto"/>
      <w:ind w:left="756"/>
      <w:jc w:val="both"/>
    </w:pPr>
  </w:style>
  <w:style w:type="character" w:customStyle="1" w:styleId="fp-filename">
    <w:name w:val="fp-filename"/>
    <w:rsid w:val="00E025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344354">
      <w:bodyDiv w:val="1"/>
      <w:marLeft w:val="0"/>
      <w:marRight w:val="0"/>
      <w:marTop w:val="0"/>
      <w:marBottom w:val="0"/>
      <w:divBdr>
        <w:top w:val="none" w:sz="0" w:space="0" w:color="auto"/>
        <w:left w:val="none" w:sz="0" w:space="0" w:color="auto"/>
        <w:bottom w:val="none" w:sz="0" w:space="0" w:color="auto"/>
        <w:right w:val="none" w:sz="0" w:space="0" w:color="auto"/>
      </w:divBdr>
    </w:div>
    <w:div w:id="113294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oodle.nirhtu.ru/pluginfile.php/27963/mod_resource/content/1/&#1057;&#1086;&#1087;&#1088;&#1086;&#1090;&#1080;&#1074;&#1083;&#1077;&#1085;&#1080;&#1077;%20&#1084;&#1072;&#1090;&#1077;&#1088;&#1080;&#1072;&#1083;&#1086;&#1074;-&#1082;&#1086;&#1085;&#1089;&#1087;&#1077;&#1082;&#1090;%20&#1083;&#1077;&#1082;&#1094;&#1080;&#1081;-&#1062;&#1099;&#1094;&#1086;&#1088;&#1072;%20&#1042;.&#1071;.%2C%20&#1057;&#1091;&#1084;&#1077;&#1085;&#1082;&#1086;&#1074;%20&#1040;.&#1051;..pdf" TargetMode="External"/><Relationship Id="rId13" Type="http://schemas.openxmlformats.org/officeDocument/2006/relationships/hyperlink" Target="http://irbis.nirhtu.ru/ISAPI/irbis64r_opak72/cgiirbis_64.dll?Z21ID=&amp;I21DBN=IBIS&amp;P21DBN=IBIS&amp;S21STN=1&amp;S21REF=10&amp;S21FMT=fullw&amp;C21COM=S&amp;S21CNR=20&amp;S21P01=3&amp;S21P02=0&amp;S21P03=A=&amp;S21COLORTERMS=0&amp;S21STR=%D0%9A%D0%BE%D0%BB%D0%B5%D1%81%D0%BD%D0%B8%D0%BA%D0%BE%D0%B2,%20%D0%95%D0%B2%D0%B3%D0%B5%D0%BD%D0%B8%D0%B9%20%D0%91%D0%BE%D1%80%D0%B8%D1%81%D0%BE%D0%B2%D0%B8%D1%87" TargetMode="External"/><Relationship Id="rId18" Type="http://schemas.openxmlformats.org/officeDocument/2006/relationships/hyperlink" Target="http://irbis.nirhtu.ru/ISAPI/irbis64r_opak72/cgiirbis_64.dll?Z21ID=&amp;I21DBN=IBIS&amp;P21DBN=IBIS&amp;S21STN=1&amp;S21REF=10&amp;S21FMT=fullw&amp;C21COM=S&amp;S21CNR=20&amp;S21P01=3&amp;S21P02=0&amp;S21P03=A=&amp;S21COLORTERMS=0&amp;S21STR=%D0%91%D0%B0%D0%B1%D0%BE%D0%BA%D0%B8%D0%BD,%20%D0%93%D0%B5%D0%BD%D0%BD%D0%B0%D0%B4%D0%B8%D0%B9%20%D0%98%D0%B2%D0%B0%D0%BD%D0%BE%D0%B2%D0%B8%D1%87"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irbis.nirhtu.ru/ISAPI/irbis64r_opak72/cgiirbis_64.dll?Z21ID=&amp;I21DBN=IBIS&amp;P21DBN=IBIS&amp;S21STN=1&amp;S21REF=10&amp;S21FMT=fullw&amp;C21COM=S&amp;S21CNR=20&amp;S21P01=3&amp;S21P02=0&amp;S21P03=A=&amp;S21COLORTERMS=0&amp;S21STR=%D0%A0%D0%B5%D0%B1%D0%B5%D0%BD%D0%BA%D0%BE%D0%B2%20%D0%95.%D0%A1." TargetMode="External"/><Relationship Id="rId12" Type="http://schemas.openxmlformats.org/officeDocument/2006/relationships/hyperlink" Target="http://irbis.nirhtu.ru/ISAPI/irbis64r_opak72/cgiirbis_64.dll?Z21ID=&amp;I21DBN=IBIS&amp;P21DBN=IBIS&amp;S21STN=1&amp;S21REF=10&amp;S21FMT=fullw&amp;C21COM=S&amp;S21CNR=20&amp;S21P01=0&amp;S21P02=0&amp;S21P03=M=&amp;S21COLORTERMS=0&amp;S21STR=" TargetMode="External"/><Relationship Id="rId17" Type="http://schemas.openxmlformats.org/officeDocument/2006/relationships/hyperlink" Target="http://irbis.nirhtu.ru/ISAPI/irbis64r_opak72/cgiirbis_64.dll?Z21ID=&amp;I21DBN=IBIS&amp;P21DBN=IBIS&amp;S21STN=1&amp;S21REF=10&amp;S21FMT=fullw&amp;C21COM=S&amp;S21CNR=20&amp;S21P01=3&amp;S21P02=0&amp;S21P03=A=&amp;S21COLORTERMS=0&amp;S21STR=%D0%A1%D1%82%D0%B0%D0%B2%D1%86%D0%B5%D0%B2%20%D0%92.%D0%90." TargetMode="External"/><Relationship Id="rId2" Type="http://schemas.openxmlformats.org/officeDocument/2006/relationships/styles" Target="styles.xml"/><Relationship Id="rId16" Type="http://schemas.openxmlformats.org/officeDocument/2006/relationships/hyperlink" Target="http://irbis.nirhtu.ru/ISAPI/irbis64r_opak72/cgiirbis_64.dll?Z21ID=&amp;I21DBN=IBIS&amp;P21DBN=IBIS&amp;S21STN=1&amp;S21REF=10&amp;S21FMT=fullw&amp;C21COM=S&amp;S21CNR=20&amp;S21P01=0&amp;S21P02=0&amp;S21P03=M=&amp;S21COLORTERMS=0&amp;S21STR=" TargetMode="External"/><Relationship Id="rId20"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hyperlink" Target="http://moodle.nirhtu.ru/pluginfile.php/23032/mod_resource/content/1/%D1%81%D0%B1%D0%BE%D1%80%D0%BD%D0%B8%D0%BA-%D0%B8%D0%BD%D0%B4-%D0%B7%D0%B0%D0%B4%D0%B0%D0%BD%D0%B8%D0%B9.pdf" TargetMode="External"/><Relationship Id="rId11" Type="http://schemas.openxmlformats.org/officeDocument/2006/relationships/hyperlink" Target="http://irbis.nirhtu.ru/ISAPI/irbis64r_opak72/cgiirbis_64.dll?Z21ID=&amp;I21DBN=IBIS&amp;P21DBN=IBIS&amp;S21STN=1&amp;S21REF=10&amp;S21FMT=fullw&amp;C21COM=S&amp;S21CNR=20&amp;S21P01=3&amp;S21P02=0&amp;S21P03=A=&amp;S21COLORTERMS=0&amp;S21STR=%D0%9A%D0%BE%D0%BB%D0%B5%D1%81%D0%BD%D0%B8%D0%BA%D0%BE%D0%B2%20%D0%95.%D0%91." TargetMode="External"/><Relationship Id="rId5" Type="http://schemas.openxmlformats.org/officeDocument/2006/relationships/hyperlink" Target="http://moodle.nirhtu.ru/pluginfile.php/11868/mod_resource/content/3/%D0%BA%D1%80No.4%D0%B7%D0%B0%D0%BE%D1%87%D0%BD.pdf" TargetMode="External"/><Relationship Id="rId15" Type="http://schemas.openxmlformats.org/officeDocument/2006/relationships/hyperlink" Target="http://irbis.nirhtu.ru/ISAPI/irbis64r_opak72/cgiirbis_64.dll?Z21ID=&amp;I21DBN=IBIS&amp;P21DBN=IBIS&amp;S21STN=1&amp;S21REF=10&amp;S21FMT=fullw&amp;C21COM=S&amp;S21CNR=20&amp;S21P01=0&amp;S21P02=0&amp;S21P03=M=&amp;S21COLORTERMS=0&amp;S21STR=" TargetMode="External"/><Relationship Id="rId10" Type="http://schemas.openxmlformats.org/officeDocument/2006/relationships/hyperlink" Target="http://moodle.nirhtu.ru/pluginfile.php/27284/mod_resource/content/1/%D0%9B%D0%A0%20%D0%9C%D0%B5%D1%82%D0%BE%D0%B4%D0%B8%D1%87%D0%BA%D0%B0%20%D1%872.pdf" TargetMode="External"/><Relationship Id="rId19" Type="http://schemas.openxmlformats.org/officeDocument/2006/relationships/hyperlink" Target="http://irbis.nirhtu.ru/ISAPI/irbis64r_opak72/cgiirbis_64.dll?Z21ID=&amp;I21DBN=IBIS&amp;P21DBN=IBIS&amp;S21STN=1&amp;S21REF=10&amp;S21FMT=fullw&amp;C21COM=S&amp;S21CNR=20&amp;S21P01=3&amp;S21P02=0&amp;S21P03=A=&amp;S21COLORTERMS=0&amp;S21STR=%D0%9A%D1%83%D0%B4%D1%80%D0%B8%D0%BD%20%D0%91.%D0%98." TargetMode="External"/><Relationship Id="rId4" Type="http://schemas.openxmlformats.org/officeDocument/2006/relationships/webSettings" Target="webSettings.xml"/><Relationship Id="rId9" Type="http://schemas.openxmlformats.org/officeDocument/2006/relationships/hyperlink" Target="http://irbis.nirhtu.ru/ISAPI/irbis64r_opak72/cgiirbis_64.dll?Z21ID=&amp;I21DBN=IBIS&amp;P21DBN=IBIS&amp;S21STN=1&amp;S21REF=10&amp;S21FMT=fullw&amp;C21COM=S&amp;S21CNR=20&amp;S21P01=3&amp;S21P02=0&amp;S21P03=A=&amp;S21COLORTERMS=0&amp;S21STR=%D0%9A%D0%BE%D0%BB%D0%B5%D1%81%D0%BD%D0%B8%D0%BA%D0%BE%D0%B2%20%D0%95.%D0%91." TargetMode="External"/><Relationship Id="rId14" Type="http://schemas.openxmlformats.org/officeDocument/2006/relationships/hyperlink" Target="http://irbis.nirhtu.ru/ISAPI/irbis64r_opak72/cgiirbis_64.dll?Z21ID=&amp;I21DBN=IBIS&amp;P21DBN=IBIS&amp;S21STN=1&amp;S21REF=10&amp;S21FMT=fullw&amp;C21COM=S&amp;S21CNR=20&amp;S21P01=0&amp;S21P02=0&amp;S21P03=M=&amp;S21COLORTERMS=0&amp;S21STR="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4083</Words>
  <Characters>23274</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Наталья</cp:lastModifiedBy>
  <cp:revision>3</cp:revision>
  <dcterms:created xsi:type="dcterms:W3CDTF">2023-04-24T20:39:00Z</dcterms:created>
  <dcterms:modified xsi:type="dcterms:W3CDTF">2023-04-24T20:54:00Z</dcterms:modified>
</cp:coreProperties>
</file>